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BC3512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</w:rPr>
              <w:t>n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-متیل متانامین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BC3512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C3512">
              <w:rPr>
                <w:rFonts w:cs="Arial"/>
                <w:b/>
                <w:bCs/>
                <w:sz w:val="28"/>
                <w:szCs w:val="28"/>
              </w:rPr>
              <w:t>N-</w:t>
            </w:r>
            <w:proofErr w:type="spellStart"/>
            <w:r w:rsidRPr="00BC3512">
              <w:rPr>
                <w:rFonts w:cs="Arial"/>
                <w:b/>
                <w:bCs/>
                <w:sz w:val="28"/>
                <w:szCs w:val="28"/>
              </w:rPr>
              <w:t>methylmethanamine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8E1F15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8E1F15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8E1F15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8E1F1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E1F15" w:rsidRPr="008E1F15">
              <w:rPr>
                <w:rFonts w:cs="B Mitra"/>
                <w:sz w:val="28"/>
                <w:szCs w:val="28"/>
              </w:rPr>
              <w:t>(CH</w:t>
            </w:r>
            <w:r w:rsidR="008E1F15" w:rsidRPr="008E1F15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8E1F15" w:rsidRPr="008E1F15">
              <w:rPr>
                <w:rFonts w:cs="B Mitra"/>
                <w:sz w:val="28"/>
                <w:szCs w:val="28"/>
              </w:rPr>
              <w:t>)</w:t>
            </w:r>
            <w:r w:rsidR="008E1F15" w:rsidRPr="008E1F1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8E1F15" w:rsidRPr="008E1F15">
              <w:rPr>
                <w:rFonts w:cs="B Mitra"/>
                <w:sz w:val="28"/>
                <w:szCs w:val="28"/>
              </w:rPr>
              <w:t>NH</w:t>
            </w:r>
          </w:p>
          <w:p w:rsidR="00BC3AA5" w:rsidRPr="008E1F15" w:rsidRDefault="00BC3AA5" w:rsidP="008E1F15">
            <w:pPr>
              <w:rPr>
                <w:rFonts w:cs="B Mitra"/>
                <w:sz w:val="28"/>
                <w:szCs w:val="28"/>
                <w:rtl/>
              </w:rPr>
            </w:pPr>
            <w:r w:rsidRPr="008E1F15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8E1F1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8E1F1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E1F15" w:rsidRPr="008E1F15">
              <w:rPr>
                <w:rFonts w:cs="B Mitra"/>
                <w:sz w:val="28"/>
                <w:szCs w:val="28"/>
                <w:rtl/>
              </w:rPr>
              <w:t>08</w:t>
            </w:r>
            <w:r w:rsidR="002B6596" w:rsidRPr="008E1F15">
              <w:rPr>
                <w:rFonts w:cs="B Mitra"/>
                <w:sz w:val="28"/>
                <w:szCs w:val="28"/>
                <w:rtl/>
              </w:rPr>
              <w:t>/</w:t>
            </w:r>
            <w:r w:rsidR="008E1F15" w:rsidRPr="008E1F15">
              <w:rPr>
                <w:rFonts w:cs="B Mitra"/>
                <w:sz w:val="28"/>
                <w:szCs w:val="28"/>
                <w:rtl/>
              </w:rPr>
              <w:t>45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8E1F15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8E1F15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8E1F15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8E1F1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8E1F1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E1F15" w:rsidRPr="008E1F15">
              <w:rPr>
                <w:rFonts w:cs="B Mitra"/>
                <w:sz w:val="28"/>
                <w:szCs w:val="28"/>
              </w:rPr>
              <w:t>124-40-3</w:t>
            </w:r>
          </w:p>
          <w:p w:rsidR="00BC3AA5" w:rsidRPr="008E1F15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E1F15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8E1F15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8E1F15" w:rsidRPr="008E1F15">
              <w:rPr>
                <w:rFonts w:cs="B Mitra"/>
                <w:sz w:val="28"/>
                <w:szCs w:val="28"/>
              </w:rPr>
              <w:t>IP8750000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8E1F15" w:rsidRDefault="00DC62BE" w:rsidP="00BC3512">
            <w:pPr>
              <w:rPr>
                <w:rFonts w:cs="B Mitra"/>
                <w:sz w:val="28"/>
                <w:szCs w:val="28"/>
              </w:rPr>
            </w:pPr>
            <w:r w:rsidRPr="008E1F15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8E1F1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8E1F1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C3512">
              <w:rPr>
                <w:rFonts w:cs="B Mitra" w:hint="cs"/>
                <w:sz w:val="28"/>
                <w:szCs w:val="28"/>
                <w:rtl/>
              </w:rPr>
              <w:t xml:space="preserve">دی </w:t>
            </w:r>
            <w:r w:rsidR="008E1F15" w:rsidRPr="008E1F15">
              <w:rPr>
                <w:rFonts w:cs="B Mitra"/>
                <w:sz w:val="28"/>
                <w:szCs w:val="28"/>
                <w:rtl/>
              </w:rPr>
              <w:t xml:space="preserve">متیل </w:t>
            </w:r>
            <w:r w:rsidR="00BC3512">
              <w:rPr>
                <w:rFonts w:cs="B Mitra" w:hint="cs"/>
                <w:sz w:val="28"/>
                <w:szCs w:val="28"/>
                <w:rtl/>
              </w:rPr>
              <w:t>آ</w:t>
            </w:r>
            <w:r w:rsidR="00740E17" w:rsidRPr="008E1F15">
              <w:rPr>
                <w:rFonts w:cs="B Mitra"/>
                <w:sz w:val="28"/>
                <w:szCs w:val="28"/>
                <w:rtl/>
              </w:rPr>
              <w:t xml:space="preserve">مین؛ </w:t>
            </w:r>
            <w:r w:rsidR="008E1F15" w:rsidRPr="008E1F15">
              <w:rPr>
                <w:rFonts w:cs="B Mitra"/>
                <w:sz w:val="28"/>
                <w:szCs w:val="28"/>
              </w:rPr>
              <w:t>DM</w:t>
            </w:r>
            <w:r w:rsidR="00740E17" w:rsidRPr="008E1F15">
              <w:rPr>
                <w:rFonts w:cs="B Mitra"/>
                <w:sz w:val="28"/>
                <w:szCs w:val="28"/>
              </w:rPr>
              <w:t>A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8E1F15" w:rsidRDefault="00BC3AA5" w:rsidP="008E1F15">
            <w:pPr>
              <w:rPr>
                <w:rFonts w:cs="B Mitra"/>
                <w:sz w:val="28"/>
                <w:szCs w:val="28"/>
                <w:rtl/>
              </w:rPr>
            </w:pPr>
            <w:r w:rsidRPr="008E1F15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8E1F15">
              <w:rPr>
                <w:rFonts w:cs="B Mitra"/>
                <w:sz w:val="28"/>
                <w:szCs w:val="28"/>
                <w:rtl/>
              </w:rPr>
              <w:t>:</w:t>
            </w:r>
            <w:r w:rsidR="00740E17" w:rsidRPr="008E1F1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E1F15" w:rsidRPr="008E1F15">
              <w:rPr>
                <w:rFonts w:cs="B Mitra"/>
                <w:sz w:val="28"/>
                <w:szCs w:val="28"/>
                <w:rtl/>
              </w:rPr>
              <w:t>گاز</w:t>
            </w:r>
            <w:r w:rsidR="00740E17" w:rsidRPr="008E1F15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2B6596" w:rsidRPr="008E1F15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8E1F15">
              <w:rPr>
                <w:rFonts w:cs="B Mitra"/>
                <w:sz w:val="28"/>
                <w:szCs w:val="28"/>
              </w:rPr>
              <w:t>˚c</w:t>
            </w:r>
            <w:r w:rsidR="00A72BD9" w:rsidRPr="008E1F1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E1F15" w:rsidRPr="008E1F15">
              <w:rPr>
                <w:rFonts w:cs="B Mitra"/>
                <w:sz w:val="28"/>
                <w:szCs w:val="28"/>
                <w:rtl/>
              </w:rPr>
              <w:t>88</w:t>
            </w:r>
            <w:r w:rsidR="00740E17" w:rsidRPr="008E1F15">
              <w:rPr>
                <w:rFonts w:cs="B Mitra"/>
                <w:sz w:val="28"/>
                <w:szCs w:val="28"/>
                <w:rtl/>
              </w:rPr>
              <w:t>/</w:t>
            </w:r>
            <w:r w:rsidR="008E1F15" w:rsidRPr="008E1F15">
              <w:rPr>
                <w:rFonts w:cs="B Mitra"/>
                <w:sz w:val="28"/>
                <w:szCs w:val="28"/>
                <w:rtl/>
              </w:rPr>
              <w:t>6</w:t>
            </w:r>
            <w:r w:rsidR="00A72BD9" w:rsidRPr="008E1F15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8E1F15">
              <w:rPr>
                <w:rFonts w:cs="B Mitra"/>
                <w:sz w:val="28"/>
                <w:szCs w:val="28"/>
                <w:rtl/>
              </w:rPr>
              <w:t xml:space="preserve"> نقطه ذوب  </w:t>
            </w:r>
            <w:r w:rsidR="004B58A6" w:rsidRPr="008E1F15">
              <w:rPr>
                <w:rFonts w:cs="B Mitra"/>
                <w:sz w:val="28"/>
                <w:szCs w:val="28"/>
              </w:rPr>
              <w:t>˚c</w:t>
            </w:r>
            <w:r w:rsidR="004B58A6" w:rsidRPr="008E1F1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E1F15" w:rsidRPr="008E1F15">
              <w:rPr>
                <w:rFonts w:cs="B Mitra"/>
                <w:sz w:val="28"/>
                <w:szCs w:val="28"/>
                <w:rtl/>
              </w:rPr>
              <w:t xml:space="preserve">2/92- ؛ </w:t>
            </w:r>
            <w:r w:rsidR="002B6596" w:rsidRPr="008E1F15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8E1F15">
              <w:rPr>
                <w:rFonts w:cs="B Mitra"/>
                <w:sz w:val="28"/>
                <w:szCs w:val="28"/>
              </w:rPr>
              <w:t>mmHg</w:t>
            </w:r>
            <w:r w:rsidR="002B6596" w:rsidRPr="008E1F1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E1F15" w:rsidRPr="008E1F15">
              <w:rPr>
                <w:rFonts w:cs="B Mitra"/>
                <w:sz w:val="28"/>
                <w:szCs w:val="28"/>
                <w:rtl/>
              </w:rPr>
              <w:t>2/1307</w:t>
            </w:r>
            <w:r w:rsidR="002B6596" w:rsidRPr="008E1F15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8E1F15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8E1F1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0E17" w:rsidRPr="008E1F15">
              <w:rPr>
                <w:rFonts w:cs="B Mitra"/>
                <w:sz w:val="28"/>
                <w:szCs w:val="28"/>
                <w:rtl/>
              </w:rPr>
              <w:t>9</w:t>
            </w:r>
            <w:r w:rsidR="002B6596" w:rsidRPr="008E1F15">
              <w:rPr>
                <w:rFonts w:cs="B Mitra"/>
                <w:sz w:val="28"/>
                <w:szCs w:val="28"/>
                <w:rtl/>
              </w:rPr>
              <w:t>/</w:t>
            </w:r>
            <w:r w:rsidR="008E1F15" w:rsidRPr="008E1F15">
              <w:rPr>
                <w:rFonts w:cs="B Mitra"/>
                <w:sz w:val="28"/>
                <w:szCs w:val="28"/>
                <w:rtl/>
              </w:rPr>
              <w:t>173</w:t>
            </w:r>
            <w:r w:rsidR="002B6596" w:rsidRPr="008E1F15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8E1F15">
              <w:rPr>
                <w:rFonts w:cs="B Mitra"/>
                <w:sz w:val="28"/>
                <w:szCs w:val="28"/>
              </w:rPr>
              <w:t>˚c</w:t>
            </w:r>
            <w:r w:rsidR="00A72BD9" w:rsidRPr="008E1F1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8E1F15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8E1F15">
              <w:rPr>
                <w:rFonts w:cs="B Mitra"/>
                <w:sz w:val="28"/>
                <w:szCs w:val="28"/>
                <w:rtl/>
              </w:rPr>
              <w:t>؛</w:t>
            </w:r>
            <w:r w:rsidR="00740E17" w:rsidRPr="008E1F15">
              <w:rPr>
                <w:rFonts w:cs="B Mitra"/>
                <w:sz w:val="28"/>
                <w:szCs w:val="28"/>
                <w:rtl/>
              </w:rPr>
              <w:t xml:space="preserve"> گستره انفجار 8/</w:t>
            </w:r>
            <w:r w:rsidR="008E1F15" w:rsidRPr="008E1F15">
              <w:rPr>
                <w:rFonts w:cs="B Mitra"/>
                <w:sz w:val="28"/>
                <w:szCs w:val="28"/>
                <w:rtl/>
              </w:rPr>
              <w:t>2</w:t>
            </w:r>
            <w:r w:rsidR="00740E17" w:rsidRPr="008E1F15">
              <w:rPr>
                <w:rFonts w:cs="B Mitra"/>
                <w:sz w:val="28"/>
                <w:szCs w:val="28"/>
                <w:rtl/>
              </w:rPr>
              <w:t xml:space="preserve">% تا </w:t>
            </w:r>
            <w:r w:rsidR="008E1F15" w:rsidRPr="008E1F15">
              <w:rPr>
                <w:rFonts w:cs="B Mitra"/>
                <w:sz w:val="28"/>
                <w:szCs w:val="28"/>
                <w:rtl/>
              </w:rPr>
              <w:t>14</w:t>
            </w:r>
            <w:r w:rsidR="00740E17" w:rsidRPr="008E1F15">
              <w:rPr>
                <w:rFonts w:cs="B Mitra"/>
                <w:sz w:val="28"/>
                <w:szCs w:val="28"/>
                <w:rtl/>
              </w:rPr>
              <w:t>% حجمی در هوا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8E1F15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8E1F15">
              <w:rPr>
                <w:rFonts w:cs="B Mitra"/>
                <w:sz w:val="26"/>
                <w:szCs w:val="26"/>
              </w:rPr>
              <w:t>10</w:t>
            </w:r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r w:rsidR="008E1F15">
              <w:rPr>
                <w:rFonts w:cs="B Mitra"/>
                <w:sz w:val="26"/>
                <w:szCs w:val="26"/>
              </w:rPr>
              <w:t xml:space="preserve">      </w:t>
            </w:r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7656EF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740E17">
              <w:rPr>
                <w:rFonts w:cs="B Mitra"/>
                <w:b/>
                <w:bCs/>
                <w:sz w:val="26"/>
                <w:szCs w:val="26"/>
              </w:rPr>
              <w:t xml:space="preserve">: </w:t>
            </w:r>
            <w:r w:rsidR="00740E17">
              <w:rPr>
                <w:rFonts w:cs="B Mitra"/>
                <w:sz w:val="26"/>
                <w:szCs w:val="26"/>
              </w:rPr>
              <w:t>10</w:t>
            </w:r>
            <w:r w:rsidR="00740E17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740E17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7656EF">
              <w:rPr>
                <w:rFonts w:cs="B Mitra"/>
                <w:sz w:val="26"/>
                <w:szCs w:val="26"/>
              </w:rPr>
              <w:t xml:space="preserve"> 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8E1F15">
              <w:rPr>
                <w:rFonts w:cs="B Mitra"/>
                <w:sz w:val="26"/>
                <w:szCs w:val="26"/>
              </w:rPr>
              <w:t xml:space="preserve">   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7656EF">
              <w:rPr>
                <w:rFonts w:cs="B Mitra"/>
                <w:sz w:val="26"/>
                <w:szCs w:val="26"/>
              </w:rPr>
              <w:t>5</w:t>
            </w:r>
            <w:r w:rsidR="00AB07A8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AB07A8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B07A8">
              <w:rPr>
                <w:rFonts w:cs="B Mitra"/>
                <w:sz w:val="26"/>
                <w:szCs w:val="26"/>
              </w:rPr>
              <w:t>(skin)</w:t>
            </w:r>
            <w:r w:rsidR="007656EF">
              <w:rPr>
                <w:rFonts w:cs="B Mitra"/>
                <w:sz w:val="26"/>
                <w:szCs w:val="26"/>
              </w:rPr>
              <w:t>,</w:t>
            </w:r>
            <w:r w:rsidR="008E1F15">
              <w:rPr>
                <w:rFonts w:cs="B Mitra"/>
                <w:sz w:val="26"/>
                <w:szCs w:val="26"/>
              </w:rPr>
              <w:t xml:space="preserve">5 </w:t>
            </w:r>
            <w:proofErr w:type="spellStart"/>
            <w:r w:rsidR="007656EF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7656EF">
              <w:rPr>
                <w:rFonts w:cs="B Mitra"/>
                <w:sz w:val="26"/>
                <w:szCs w:val="26"/>
              </w:rPr>
              <w:t xml:space="preserve"> STEL </w:t>
            </w:r>
            <w:r w:rsidR="008E1F15">
              <w:rPr>
                <w:rFonts w:cs="B Mitra"/>
                <w:sz w:val="26"/>
                <w:szCs w:val="26"/>
              </w:rPr>
              <w:t xml:space="preserve">          </w:t>
            </w:r>
            <w:r w:rsidR="007656EF">
              <w:rPr>
                <w:rFonts w:cs="B Mitra"/>
                <w:sz w:val="26"/>
                <w:szCs w:val="26"/>
              </w:rPr>
              <w:t xml:space="preserve">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BC3512" w:rsidP="00E937C6">
            <w:pPr>
              <w:rPr>
                <w:rFonts w:cs="B Mitra"/>
                <w:sz w:val="28"/>
                <w:szCs w:val="28"/>
                <w:rtl/>
              </w:rPr>
            </w:pPr>
            <w:proofErr w:type="gramStart"/>
            <w:r>
              <w:rPr>
                <w:rFonts w:cs="B Mitra" w:hint="cs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-متیل</w:t>
            </w:r>
            <w:proofErr w:type="gramEnd"/>
            <w:r>
              <w:rPr>
                <w:rFonts w:cs="B Mitra" w:hint="cs"/>
                <w:sz w:val="28"/>
                <w:szCs w:val="28"/>
                <w:rtl/>
              </w:rPr>
              <w:t xml:space="preserve"> متانامین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بسیار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قابل انفجار است و بوی شدید آمونیاکی دارد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>.</w:t>
            </w:r>
            <w:r w:rsidR="007656EF">
              <w:rPr>
                <w:rFonts w:cs="B Mitra" w:hint="cs"/>
                <w:sz w:val="28"/>
                <w:szCs w:val="28"/>
                <w:rtl/>
              </w:rPr>
              <w:t xml:space="preserve"> می تواند موجب بروز آسیب جدی در چشم شود و همچنین به راحتی از طریق پوست جذب می شود. اسید سولفوریک بسیار خورنده بوده و هیدروکسید پتاسیم نیز سوزش آور است. هموارده</w:t>
            </w:r>
            <w:r w:rsidR="00F704A9">
              <w:rPr>
                <w:rFonts w:cs="B Mitra" w:hint="cs"/>
                <w:sz w:val="28"/>
                <w:szCs w:val="28"/>
                <w:rtl/>
              </w:rPr>
              <w:t xml:space="preserve"> در زیر هود با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این ترکیبات</w:t>
            </w:r>
            <w:r w:rsidR="00F704A9">
              <w:rPr>
                <w:rFonts w:cs="B Mitra" w:hint="cs"/>
                <w:sz w:val="28"/>
                <w:szCs w:val="28"/>
                <w:rtl/>
              </w:rPr>
              <w:t xml:space="preserve"> کار کنید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و</w:t>
            </w:r>
            <w:r w:rsidR="007656EF">
              <w:rPr>
                <w:rFonts w:cs="B Mitra" w:hint="cs"/>
                <w:sz w:val="28"/>
                <w:szCs w:val="28"/>
                <w:rtl/>
              </w:rPr>
              <w:t xml:space="preserve"> از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پوشش های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حفاظتی مناسب </w:t>
            </w:r>
            <w:r w:rsidR="00E937C6">
              <w:rPr>
                <w:rFonts w:cs="B Mitra" w:hint="cs"/>
                <w:sz w:val="28"/>
                <w:szCs w:val="28"/>
                <w:rtl/>
              </w:rPr>
              <w:t>مانند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دستکش</w:t>
            </w:r>
            <w:r w:rsidR="00E937C6">
              <w:rPr>
                <w:rFonts w:cs="B Mitra" w:hint="cs"/>
                <w:sz w:val="28"/>
                <w:szCs w:val="28"/>
                <w:rtl/>
              </w:rPr>
              <w:t>، عینک ایمنی و روپوش آزمایشگاه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استفاده کنید</w:t>
            </w:r>
            <w:r w:rsidR="00F704A9">
              <w:rPr>
                <w:rFonts w:cs="B Mitra" w:hint="cs"/>
                <w:sz w:val="28"/>
                <w:szCs w:val="28"/>
                <w:rtl/>
              </w:rPr>
              <w:t>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E937C6" w:rsidP="00E937C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سولفوریک 1 مولار؛ در محلول آبی 10% متانول (10% متانول + 90% آب) </w:t>
            </w:r>
          </w:p>
          <w:p w:rsidR="004E5D41" w:rsidRDefault="00E937C6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هیدروکسید پتاسیم </w:t>
            </w:r>
            <w:r>
              <w:rPr>
                <w:rFonts w:cs="B Mitra"/>
                <w:sz w:val="26"/>
                <w:szCs w:val="26"/>
              </w:rPr>
              <w:t>(KOH)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3/0 مولار</w:t>
            </w:r>
          </w:p>
          <w:p w:rsidR="008F3F2A" w:rsidRPr="00E937C6" w:rsidRDefault="00BC3512" w:rsidP="00E937C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-متیل متانامین</w:t>
            </w:r>
            <w:r w:rsidR="00E937C6">
              <w:rPr>
                <w:rFonts w:cs="B Mitra" w:hint="cs"/>
                <w:sz w:val="28"/>
                <w:szCs w:val="28"/>
                <w:rtl/>
              </w:rPr>
              <w:t>،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937C6">
              <w:rPr>
                <w:rFonts w:cs="B Mitra" w:hint="cs"/>
                <w:sz w:val="28"/>
                <w:szCs w:val="28"/>
                <w:rtl/>
              </w:rPr>
              <w:t xml:space="preserve">با بالاترین خلوص؛ به صورت محلول آبی 40% در بازار موجود است (محصول کمپانی </w:t>
            </w:r>
            <w:r w:rsidR="00E937C6" w:rsidRPr="00E937C6">
              <w:rPr>
                <w:rFonts w:cs="B Mitra"/>
                <w:sz w:val="28"/>
                <w:szCs w:val="28"/>
              </w:rPr>
              <w:t>Aldrich</w:t>
            </w:r>
            <w:r w:rsidR="00E937C6" w:rsidRPr="00E937C6">
              <w:rPr>
                <w:rFonts w:cs="B Mitra"/>
                <w:sz w:val="28"/>
                <w:szCs w:val="28"/>
                <w:rtl/>
              </w:rPr>
              <w:t xml:space="preserve"> یا انواع مشابه آن)</w:t>
            </w:r>
          </w:p>
          <w:p w:rsidR="004E5D41" w:rsidRPr="004E5D41" w:rsidRDefault="008F3F2A" w:rsidP="00E937C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کالیبراسیون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؛ 1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میلی لیتر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C3512">
              <w:rPr>
                <w:rFonts w:cs="B Mitra"/>
                <w:sz w:val="28"/>
                <w:szCs w:val="28"/>
              </w:rPr>
              <w:t>n</w:t>
            </w:r>
            <w:r w:rsidR="00BC3512">
              <w:rPr>
                <w:rFonts w:cs="B Mitra"/>
                <w:sz w:val="28"/>
                <w:szCs w:val="28"/>
                <w:rtl/>
              </w:rPr>
              <w:t>-متیل متانامین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</w:t>
            </w:r>
            <w:r w:rsidR="00E937C6">
              <w:rPr>
                <w:rFonts w:cs="B Mitra" w:hint="cs"/>
                <w:sz w:val="28"/>
                <w:szCs w:val="28"/>
                <w:rtl/>
              </w:rPr>
              <w:t>با آب مقطر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حجم 10 میلی لیتر برسانید.</w:t>
            </w:r>
            <w:r w:rsidR="00E937C6">
              <w:rPr>
                <w:rFonts w:cs="B Mitra" w:hint="cs"/>
                <w:sz w:val="28"/>
                <w:szCs w:val="28"/>
                <w:rtl/>
              </w:rPr>
              <w:t xml:space="preserve"> غلظت آن را از طریق تیتراسیون توسط اسید سولفوریک بررسی کنید.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نیتروژن، خالص</w:t>
            </w:r>
          </w:p>
          <w:p w:rsidR="00A2272F" w:rsidRPr="00E937C6" w:rsidRDefault="00F704A9" w:rsidP="00E937C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A72BD9" w:rsidRDefault="008F3F2A" w:rsidP="008F3F2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A2468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20</w:t>
            </w:r>
            <w:r w:rsidR="00121371">
              <w:rPr>
                <w:rFonts w:cs="B Mitra" w:hint="cs"/>
                <w:sz w:val="28"/>
                <w:szCs w:val="28"/>
                <w:rtl/>
              </w:rPr>
              <w:t>/</w:t>
            </w:r>
            <w:r w:rsidR="00A2272F">
              <w:rPr>
                <w:rFonts w:cs="B Mitra" w:hint="cs"/>
                <w:sz w:val="28"/>
                <w:szCs w:val="28"/>
                <w:rtl/>
              </w:rPr>
              <w:t>40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مشی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سیلیکاژل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75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)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یک لایه پشم شیشه مقدم بر بخش جلویی لوله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قرار گرفته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و یک لایه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فوم اورتان نیز بخش عقبی محتوی لوله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جدا کرده و آن را ثابت نگه می دارد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. </w:t>
            </w:r>
            <w:r w:rsidRPr="00A72BD9">
              <w:rPr>
                <w:rFonts w:cs="B Mitra"/>
                <w:sz w:val="28"/>
                <w:szCs w:val="28"/>
                <w:rtl/>
              </w:rPr>
              <w:t>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A2468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A24682" w:rsidRDefault="00A24682" w:rsidP="00A2468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کیسه های یخ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A2468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1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10و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20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121371" w:rsidP="00A2468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5/0،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،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2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و 10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میلی لیتری </w:t>
            </w:r>
          </w:p>
          <w:p w:rsidR="00A2272F" w:rsidRDefault="00A2272F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>حمام اولتراسونیک</w:t>
            </w:r>
          </w:p>
          <w:p w:rsidR="00A2272F" w:rsidRDefault="00A2272F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سوهان</w:t>
            </w:r>
          </w:p>
          <w:p w:rsidR="00A2272F" w:rsidRPr="00A72BD9" w:rsidRDefault="00A2272F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انبرک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A2468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3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30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A2468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با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کیسه های یخ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را بهمراه محتوی بخش جلویی در ویال قرار داده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A24682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اسید سولفوریک 1/0 مولار در محلول آبی 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محکم </w:t>
            </w:r>
            <w:r w:rsidRPr="00A72BD9">
              <w:rPr>
                <w:rFonts w:cs="B Mitra"/>
                <w:sz w:val="28"/>
                <w:szCs w:val="28"/>
                <w:rtl/>
              </w:rPr>
              <w:t>ببندید.</w:t>
            </w:r>
          </w:p>
          <w:p w:rsidR="000A43F4" w:rsidRDefault="000A43F4" w:rsidP="00A24682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3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ساعت در حمام اولتراسونیک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تکان دهید.</w:t>
            </w:r>
          </w:p>
          <w:p w:rsidR="00A24682" w:rsidRDefault="00A24682" w:rsidP="00A24682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آب حمام اولتراسونیک ممکن است در طول مدت جداسازی تا </w:t>
            </w:r>
            <w:r w:rsidRPr="007656EF">
              <w:rPr>
                <w:rFonts w:cs="B Mitra"/>
                <w:sz w:val="28"/>
                <w:szCs w:val="28"/>
              </w:rPr>
              <w:t>˚c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60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50 گرم شود. بنابراین برای جلوگیری از تبخیر نمونه لازم است درپوش ویال ها را محکم ببندبد.</w:t>
            </w:r>
          </w:p>
          <w:p w:rsidR="00DC4A4E" w:rsidRDefault="00DC4A4E" w:rsidP="00A24682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های نمونه را به صورت زیر خنثی سازی کنید:</w:t>
            </w:r>
          </w:p>
          <w:p w:rsidR="00A24682" w:rsidRDefault="00DC4A4E" w:rsidP="00DC4A4E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چند دقیقه منتظر بمانید تا سیلیکاژل ته نشین شود. سپس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500 میکرولیتر از مایع شناور را به یک ویال تمیز انتقال داده و 500 میکرولیتر هیدروکسید پتاسیم 3/0 مولار به آن اضاف کنید (</w:t>
            </w:r>
            <w:r>
              <w:rPr>
                <w:rFonts w:cs="B Mitra"/>
                <w:sz w:val="28"/>
                <w:szCs w:val="28"/>
              </w:rPr>
              <w:t>PH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محلول باید از 10 بالاتر باشد). محلول ها را فورا مورد آنالیز قرار دهید (طبق مراحل 3-1 اندازه گیری)</w:t>
            </w:r>
          </w:p>
          <w:p w:rsidR="00DC4A4E" w:rsidRPr="00A24682" w:rsidRDefault="00DC4A4E" w:rsidP="00DC4A4E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برای جلوگیری از هدر رفتن نمونه مطمئن شوید که در هنگام اضافه کردن </w:t>
            </w:r>
            <w:r>
              <w:rPr>
                <w:rFonts w:cs="B Mitra"/>
                <w:sz w:val="28"/>
                <w:szCs w:val="28"/>
              </w:rPr>
              <w:t>KOH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سیلیکاژل در محلول نباشد.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DC4A4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</w:t>
            </w:r>
            <w:r w:rsidR="00DC4A4E">
              <w:rPr>
                <w:rFonts w:cs="B Mitra" w:hint="cs"/>
                <w:sz w:val="28"/>
                <w:szCs w:val="28"/>
                <w:rtl/>
              </w:rPr>
              <w:t>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گستره ی </w:t>
            </w:r>
            <w:r w:rsidR="00DC4A4E">
              <w:rPr>
                <w:rFonts w:cs="B Mitra" w:hint="cs"/>
                <w:sz w:val="28"/>
                <w:szCs w:val="28"/>
                <w:rtl/>
              </w:rPr>
              <w:t>مورد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13FB0">
              <w:rPr>
                <w:rFonts w:cs="B Mitra" w:hint="cs"/>
                <w:sz w:val="28"/>
                <w:szCs w:val="28"/>
                <w:rtl/>
              </w:rPr>
              <w:t xml:space="preserve">نظر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کالیبره کنید. </w:t>
            </w:r>
          </w:p>
          <w:p w:rsidR="000A43F4" w:rsidRDefault="000A43F4" w:rsidP="00DC4A4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محلول استاندارد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C3512">
              <w:rPr>
                <w:rFonts w:cs="B Mitra"/>
                <w:sz w:val="28"/>
                <w:szCs w:val="28"/>
              </w:rPr>
              <w:t>n</w:t>
            </w:r>
            <w:r w:rsidR="00BC3512">
              <w:rPr>
                <w:rFonts w:cs="B Mitra"/>
                <w:sz w:val="28"/>
                <w:szCs w:val="28"/>
                <w:rtl/>
              </w:rPr>
              <w:t>-متیل متانامین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یا محلول رقیق شده آن در </w:t>
            </w:r>
            <w:r w:rsidR="001F3E17">
              <w:rPr>
                <w:rFonts w:cs="B Mitra"/>
                <w:sz w:val="28"/>
                <w:szCs w:val="28"/>
              </w:rPr>
              <w:t>n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-هگزان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در بالن ژوژه ی 10 میلی لیتری </w:t>
            </w:r>
            <w:r w:rsidR="00DC4A4E">
              <w:rPr>
                <w:rFonts w:cs="B Mitra" w:hint="cs"/>
                <w:sz w:val="28"/>
                <w:szCs w:val="28"/>
                <w:rtl/>
              </w:rPr>
              <w:t>توسط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C4A4E">
              <w:rPr>
                <w:rFonts w:cs="B Mitra" w:hint="cs"/>
                <w:sz w:val="28"/>
                <w:szCs w:val="28"/>
                <w:rtl/>
              </w:rPr>
              <w:t>اسید سولفوریک 1/0 مولار در محلول آبی 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</w:p>
          <w:p w:rsidR="00DC4A4E" w:rsidRPr="00A72BD9" w:rsidRDefault="00DC4A4E" w:rsidP="00DC4A4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ها را مانند مرحله 4 آماده سازی خنثی کنید.</w:t>
            </w:r>
          </w:p>
          <w:p w:rsidR="000A43F4" w:rsidRPr="00A72BD9" w:rsidRDefault="000A43F4" w:rsidP="00DC4A4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</w:t>
            </w:r>
            <w:r w:rsidR="00DC4A4E">
              <w:rPr>
                <w:rFonts w:cs="B Mitra" w:hint="cs"/>
                <w:sz w:val="28"/>
                <w:szCs w:val="28"/>
                <w:rtl/>
              </w:rPr>
              <w:t>-3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40237">
              <w:rPr>
                <w:rFonts w:cs="B Mitra" w:hint="cs"/>
                <w:sz w:val="28"/>
                <w:szCs w:val="28"/>
                <w:rtl/>
              </w:rPr>
              <w:t>اندازه گیری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47674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یا ارتفاع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میلی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BC3512">
              <w:rPr>
                <w:rFonts w:cs="B Mitra"/>
                <w:sz w:val="28"/>
                <w:szCs w:val="28"/>
              </w:rPr>
              <w:t>n</w:t>
            </w:r>
            <w:r w:rsidR="00BC3512">
              <w:rPr>
                <w:rFonts w:cs="B Mitra"/>
                <w:sz w:val="28"/>
                <w:szCs w:val="28"/>
                <w:rtl/>
              </w:rPr>
              <w:t>-متیل متانامین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DC6728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386335" w:rsidRPr="00386335">
              <w:rPr>
                <w:rFonts w:cs="B Mitra" w:hint="cs"/>
                <w:sz w:val="28"/>
                <w:szCs w:val="28"/>
                <w:rtl/>
              </w:rPr>
              <w:t>سیلیکاژل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غلظت مورد نظر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چهار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را به همراه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شاهد</w:t>
            </w:r>
            <w:r w:rsidR="00DC6728">
              <w:rPr>
                <w:rFonts w:cs="B Mitra" w:hint="cs"/>
                <w:sz w:val="28"/>
                <w:szCs w:val="28"/>
                <w:rtl/>
              </w:rPr>
              <w:t>ها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آماده کنید. </w:t>
            </w:r>
          </w:p>
          <w:p w:rsidR="003A1204" w:rsidRPr="003A1204" w:rsidRDefault="00DC6728" w:rsidP="00DC672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مقدار مشخصی از سیلیکاژل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بخش </w:t>
            </w:r>
            <w:r>
              <w:rPr>
                <w:rFonts w:cs="B Mitra" w:hint="cs"/>
                <w:sz w:val="28"/>
                <w:szCs w:val="28"/>
                <w:rtl/>
              </w:rPr>
              <w:t>جلویی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لوله نمونه بردار را </w:t>
            </w:r>
            <w:r>
              <w:rPr>
                <w:rFonts w:cs="B Mitra" w:hint="cs"/>
                <w:sz w:val="28"/>
                <w:szCs w:val="28"/>
                <w:rtl/>
              </w:rPr>
              <w:t>به یک ویال انتقال دهید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9F3960" w:rsidRPr="00A72BD9" w:rsidRDefault="009F3960" w:rsidP="00DC672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(1 تا 20 میکرولیتر)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استوک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C3512">
              <w:rPr>
                <w:rFonts w:cs="B Mitra" w:hint="cs"/>
                <w:sz w:val="28"/>
                <w:szCs w:val="28"/>
              </w:rPr>
              <w:t>n</w:t>
            </w:r>
            <w:r w:rsidR="00BC3512">
              <w:rPr>
                <w:rFonts w:cs="B Mitra" w:hint="cs"/>
                <w:sz w:val="28"/>
                <w:szCs w:val="28"/>
                <w:rtl/>
              </w:rPr>
              <w:t>-متیل متانامین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یا محلول رقیق شده آن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مستقیما به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سیلیکاژل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DC6728" w:rsidRDefault="009F3960" w:rsidP="00DC672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>رده</w:t>
            </w:r>
            <w:r w:rsidR="00DC6728">
              <w:rPr>
                <w:rFonts w:cs="B Mitra" w:hint="cs"/>
                <w:sz w:val="28"/>
                <w:szCs w:val="28"/>
                <w:rtl/>
              </w:rPr>
              <w:t xml:space="preserve"> و عمل خنثی سازی را انجام دهید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(مراحل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2</w:t>
            </w:r>
            <w:r w:rsidR="009B31AA">
              <w:rPr>
                <w:rFonts w:cs="B Mitra"/>
                <w:sz w:val="28"/>
                <w:szCs w:val="28"/>
                <w:rtl/>
              </w:rPr>
              <w:t>-</w:t>
            </w:r>
            <w:r w:rsidR="00DC6728">
              <w:rPr>
                <w:rFonts w:cs="B Mitra" w:hint="cs"/>
                <w:sz w:val="28"/>
                <w:szCs w:val="28"/>
                <w:rtl/>
              </w:rPr>
              <w:t>4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آماده سازی) </w:t>
            </w:r>
          </w:p>
          <w:p w:rsidR="009F3960" w:rsidRPr="00A72BD9" w:rsidRDefault="00DC6728" w:rsidP="00DC672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را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شاهدها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</w:t>
            </w:r>
            <w:r>
              <w:rPr>
                <w:rFonts w:cs="B Mitra" w:hint="cs"/>
                <w:sz w:val="28"/>
                <w:szCs w:val="28"/>
                <w:rtl/>
              </w:rPr>
              <w:t>-3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BC3512">
              <w:rPr>
                <w:rFonts w:cs="B Mitra"/>
                <w:sz w:val="28"/>
                <w:szCs w:val="28"/>
              </w:rPr>
              <w:t>n</w:t>
            </w:r>
            <w:r w:rsidR="00BC3512">
              <w:rPr>
                <w:rFonts w:cs="B Mitra"/>
                <w:sz w:val="28"/>
                <w:szCs w:val="28"/>
                <w:rtl/>
              </w:rPr>
              <w:t>-متیل متانامین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BC3512">
              <w:rPr>
                <w:rFonts w:cs="B Mitra"/>
                <w:sz w:val="24"/>
                <w:szCs w:val="24"/>
              </w:rPr>
              <w:t>n</w:t>
            </w:r>
            <w:r w:rsidR="00BC3512">
              <w:rPr>
                <w:rFonts w:cs="B Mitra"/>
                <w:sz w:val="24"/>
                <w:szCs w:val="24"/>
                <w:rtl/>
              </w:rPr>
              <w:t>-متیل متانامین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DC6728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DC6728">
              <w:rPr>
                <w:rFonts w:cs="B Mitra" w:hint="cs"/>
                <w:sz w:val="24"/>
                <w:szCs w:val="24"/>
                <w:rtl/>
              </w:rPr>
              <w:t>محلول رقیق شده اسید سولفوریک در محلول آبی 10% متانول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8E1F1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8E1F15">
              <w:rPr>
                <w:rFonts w:cs="B Mitra" w:hint="cs"/>
                <w:sz w:val="24"/>
                <w:szCs w:val="24"/>
                <w:rtl/>
              </w:rPr>
              <w:t>155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DC6728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DC6728">
              <w:rPr>
                <w:rFonts w:cs="B Mitra" w:hint="cs"/>
                <w:sz w:val="24"/>
                <w:szCs w:val="24"/>
                <w:rtl/>
              </w:rPr>
              <w:t>200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8E1F1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8E1F15">
              <w:rPr>
                <w:rFonts w:cs="B Mitra" w:hint="cs"/>
                <w:sz w:val="24"/>
                <w:szCs w:val="24"/>
                <w:rtl/>
              </w:rPr>
              <w:t>60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6612A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نیتروژن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6612A4">
              <w:rPr>
                <w:rFonts w:cs="B Mitra" w:hint="cs"/>
                <w:sz w:val="24"/>
                <w:szCs w:val="24"/>
                <w:rtl/>
              </w:rPr>
              <w:t>30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6612A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6612A4">
              <w:rPr>
                <w:rFonts w:cs="B Mitra" w:hint="cs"/>
                <w:sz w:val="24"/>
                <w:szCs w:val="24"/>
                <w:rtl/>
              </w:rPr>
              <w:t>شیشه ای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5A6A2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یا ارتفاع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38633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سیلیکاژل ظرفیت جمع آوری ترکیبات آلی را در رطوبت های بالا کاهش می دهد.</w:t>
            </w:r>
            <w:r w:rsidR="006612A4">
              <w:rPr>
                <w:rFonts w:cs="B Mitra" w:hint="cs"/>
                <w:sz w:val="28"/>
                <w:szCs w:val="28"/>
                <w:rtl/>
              </w:rPr>
              <w:t xml:space="preserve"> پیک متانول می تواند در غلظت های کم </w:t>
            </w:r>
            <w:r w:rsidR="00BC3512">
              <w:rPr>
                <w:rFonts w:cs="B Mitra"/>
                <w:sz w:val="28"/>
                <w:szCs w:val="28"/>
              </w:rPr>
              <w:t>n</w:t>
            </w:r>
            <w:r w:rsidR="00BC3512">
              <w:rPr>
                <w:rFonts w:cs="B Mitra"/>
                <w:sz w:val="28"/>
                <w:szCs w:val="28"/>
                <w:rtl/>
              </w:rPr>
              <w:t>-متیل متانامین</w:t>
            </w:r>
            <w:r w:rsidR="006612A4">
              <w:rPr>
                <w:rFonts w:cs="B Mitra" w:hint="cs"/>
                <w:sz w:val="28"/>
                <w:szCs w:val="28"/>
                <w:rtl/>
              </w:rPr>
              <w:t xml:space="preserve"> ایجاد تداخل کند.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50538">
              <w:rPr>
                <w:rFonts w:cs="B Mitra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BC3512">
              <w:rPr>
                <w:rFonts w:cs="B Mitra"/>
                <w:sz w:val="28"/>
                <w:szCs w:val="28"/>
              </w:rPr>
              <w:t>n</w:t>
            </w:r>
            <w:r w:rsidR="00BC3512">
              <w:rPr>
                <w:rFonts w:cs="B Mitra"/>
                <w:sz w:val="28"/>
                <w:szCs w:val="28"/>
                <w:rtl/>
              </w:rPr>
              <w:t>-متیل متانامین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C3512">
              <w:rPr>
                <w:rFonts w:cs="B Mitra"/>
                <w:sz w:val="28"/>
                <w:szCs w:val="28"/>
              </w:rPr>
              <w:t>n</w:t>
            </w:r>
            <w:r w:rsidR="00BC3512">
              <w:rPr>
                <w:rFonts w:cs="B Mitra"/>
                <w:sz w:val="28"/>
                <w:szCs w:val="28"/>
                <w:rtl/>
              </w:rPr>
              <w:t>-متیل متانامین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A9048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2B78B7">
      <w:footerReference w:type="default" r:id="rId7"/>
      <w:pgSz w:w="11906" w:h="16838"/>
      <w:pgMar w:top="1440" w:right="1440" w:bottom="1440" w:left="1440" w:header="708" w:footer="708" w:gutter="0"/>
      <w:pgNumType w:start="24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D2A" w:rsidRDefault="00F34D2A" w:rsidP="002B78B7">
      <w:pPr>
        <w:spacing w:line="240" w:lineRule="auto"/>
      </w:pPr>
      <w:r>
        <w:separator/>
      </w:r>
    </w:p>
  </w:endnote>
  <w:endnote w:type="continuationSeparator" w:id="0">
    <w:p w:rsidR="00F34D2A" w:rsidRDefault="00F34D2A" w:rsidP="002B7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7047095"/>
      <w:docPartObj>
        <w:docPartGallery w:val="Page Numbers (Bottom of Page)"/>
        <w:docPartUnique/>
      </w:docPartObj>
    </w:sdtPr>
    <w:sdtContent>
      <w:p w:rsidR="002B78B7" w:rsidRDefault="002B78B7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242</w:t>
          </w:r>
        </w:fldSimple>
      </w:p>
    </w:sdtContent>
  </w:sdt>
  <w:p w:rsidR="002B78B7" w:rsidRDefault="002B78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D2A" w:rsidRDefault="00F34D2A" w:rsidP="002B78B7">
      <w:pPr>
        <w:spacing w:line="240" w:lineRule="auto"/>
      </w:pPr>
      <w:r>
        <w:separator/>
      </w:r>
    </w:p>
  </w:footnote>
  <w:footnote w:type="continuationSeparator" w:id="0">
    <w:p w:rsidR="00F34D2A" w:rsidRDefault="00F34D2A" w:rsidP="002B78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9D5"/>
    <w:rsid w:val="00101F45"/>
    <w:rsid w:val="00121371"/>
    <w:rsid w:val="00150538"/>
    <w:rsid w:val="001F3E17"/>
    <w:rsid w:val="002035B8"/>
    <w:rsid w:val="00206A1A"/>
    <w:rsid w:val="002B6596"/>
    <w:rsid w:val="002B78B7"/>
    <w:rsid w:val="0031259A"/>
    <w:rsid w:val="00343314"/>
    <w:rsid w:val="00386335"/>
    <w:rsid w:val="003A1204"/>
    <w:rsid w:val="00445AE4"/>
    <w:rsid w:val="00476741"/>
    <w:rsid w:val="004B58A6"/>
    <w:rsid w:val="004C3F7F"/>
    <w:rsid w:val="004E5D41"/>
    <w:rsid w:val="005506D0"/>
    <w:rsid w:val="005A6A2E"/>
    <w:rsid w:val="00640237"/>
    <w:rsid w:val="006612A4"/>
    <w:rsid w:val="006D6DA9"/>
    <w:rsid w:val="006F29E9"/>
    <w:rsid w:val="00732822"/>
    <w:rsid w:val="00740E17"/>
    <w:rsid w:val="00744C6C"/>
    <w:rsid w:val="007656EF"/>
    <w:rsid w:val="007C39B0"/>
    <w:rsid w:val="0089579E"/>
    <w:rsid w:val="008E1F15"/>
    <w:rsid w:val="008F3F2A"/>
    <w:rsid w:val="00920AB4"/>
    <w:rsid w:val="00922B26"/>
    <w:rsid w:val="009464F6"/>
    <w:rsid w:val="009B31AA"/>
    <w:rsid w:val="009D73D2"/>
    <w:rsid w:val="009F3783"/>
    <w:rsid w:val="009F3960"/>
    <w:rsid w:val="00A00F8C"/>
    <w:rsid w:val="00A13FB0"/>
    <w:rsid w:val="00A2272F"/>
    <w:rsid w:val="00A24682"/>
    <w:rsid w:val="00A2632D"/>
    <w:rsid w:val="00A576ED"/>
    <w:rsid w:val="00A72BD9"/>
    <w:rsid w:val="00A77877"/>
    <w:rsid w:val="00A90489"/>
    <w:rsid w:val="00AB07A8"/>
    <w:rsid w:val="00B02761"/>
    <w:rsid w:val="00BC3512"/>
    <w:rsid w:val="00BC3AA5"/>
    <w:rsid w:val="00BE0CBA"/>
    <w:rsid w:val="00C84FEB"/>
    <w:rsid w:val="00CB2725"/>
    <w:rsid w:val="00CE47F7"/>
    <w:rsid w:val="00D736FE"/>
    <w:rsid w:val="00D877EB"/>
    <w:rsid w:val="00DC263A"/>
    <w:rsid w:val="00DC4A4E"/>
    <w:rsid w:val="00DC62BE"/>
    <w:rsid w:val="00DC6728"/>
    <w:rsid w:val="00DE3D8B"/>
    <w:rsid w:val="00E05C5D"/>
    <w:rsid w:val="00E12906"/>
    <w:rsid w:val="00E937C6"/>
    <w:rsid w:val="00F34D2A"/>
    <w:rsid w:val="00F47F62"/>
    <w:rsid w:val="00F704A9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B78B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78B7"/>
  </w:style>
  <w:style w:type="paragraph" w:styleId="Footer">
    <w:name w:val="footer"/>
    <w:basedOn w:val="Normal"/>
    <w:link w:val="FooterChar"/>
    <w:uiPriority w:val="99"/>
    <w:unhideWhenUsed/>
    <w:rsid w:val="002B78B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8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36</cp:revision>
  <dcterms:created xsi:type="dcterms:W3CDTF">2011-06-15T20:35:00Z</dcterms:created>
  <dcterms:modified xsi:type="dcterms:W3CDTF">2011-10-07T20:48:00Z</dcterms:modified>
</cp:coreProperties>
</file>