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BE7333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مرکاپتومتان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BE7333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BE7333">
              <w:rPr>
                <w:rFonts w:cs="Arial"/>
                <w:b/>
                <w:bCs/>
                <w:sz w:val="28"/>
                <w:szCs w:val="28"/>
              </w:rPr>
              <w:t>mercaptomethane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DE720D" w:rsidRDefault="00BC3AA5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DE720D">
              <w:rPr>
                <w:rFonts w:cs="B Mitra"/>
                <w:sz w:val="28"/>
                <w:szCs w:val="28"/>
              </w:rPr>
              <w:t>CH</w:t>
            </w:r>
            <w:r w:rsidR="00553A02" w:rsidRPr="00DE720D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553A02" w:rsidRPr="00DE720D">
              <w:rPr>
                <w:rFonts w:cs="B Mitra"/>
                <w:sz w:val="28"/>
                <w:szCs w:val="28"/>
              </w:rPr>
              <w:t>SH</w:t>
            </w:r>
          </w:p>
          <w:p w:rsidR="00BC3AA5" w:rsidRPr="00DE720D" w:rsidRDefault="00BC3AA5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>11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/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>48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DE720D" w:rsidRDefault="00BC3AA5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53A02" w:rsidRPr="00DE720D">
              <w:rPr>
                <w:rFonts w:cs="B Mitra"/>
                <w:sz w:val="28"/>
                <w:szCs w:val="28"/>
              </w:rPr>
              <w:t>64</w:t>
            </w:r>
            <w:r w:rsidR="00206A1A" w:rsidRPr="00DE720D">
              <w:rPr>
                <w:rFonts w:cs="B Mitra"/>
                <w:sz w:val="28"/>
                <w:szCs w:val="28"/>
              </w:rPr>
              <w:t>-</w:t>
            </w:r>
            <w:r w:rsidR="00553A02" w:rsidRPr="00DE720D">
              <w:rPr>
                <w:rFonts w:cs="B Mitra"/>
                <w:sz w:val="28"/>
                <w:szCs w:val="28"/>
              </w:rPr>
              <w:t>93</w:t>
            </w:r>
            <w:r w:rsidR="00206A1A" w:rsidRPr="00DE720D">
              <w:rPr>
                <w:rFonts w:cs="B Mitra"/>
                <w:sz w:val="28"/>
                <w:szCs w:val="28"/>
              </w:rPr>
              <w:t>-</w:t>
            </w:r>
            <w:r w:rsidR="00553A02" w:rsidRPr="00DE720D">
              <w:rPr>
                <w:rFonts w:cs="B Mitra"/>
                <w:sz w:val="28"/>
                <w:szCs w:val="28"/>
              </w:rPr>
              <w:t>1</w:t>
            </w:r>
          </w:p>
          <w:p w:rsidR="00BC3AA5" w:rsidRPr="00DE720D" w:rsidRDefault="00BC3AA5" w:rsidP="00553A02">
            <w:pPr>
              <w:pStyle w:val="Default"/>
              <w:bidi/>
              <w:rPr>
                <w:rFonts w:asciiTheme="minorHAnsi" w:hAnsiTheme="minorHAnsi" w:cs="B Mitra"/>
                <w:sz w:val="28"/>
                <w:szCs w:val="28"/>
                <w:rtl/>
              </w:rPr>
            </w:pPr>
            <w:r w:rsidRPr="00DE720D">
              <w:rPr>
                <w:rFonts w:asciiTheme="minorHAnsi" w:hAnsiTheme="minorHAnsi" w:cs="B Mitra"/>
                <w:b/>
                <w:bCs/>
                <w:sz w:val="28"/>
                <w:szCs w:val="28"/>
              </w:rPr>
              <w:t>RTECS</w:t>
            </w:r>
            <w:r w:rsidRPr="00DE720D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: </w:t>
            </w:r>
            <w:r w:rsidR="00553A02" w:rsidRPr="00DE720D">
              <w:rPr>
                <w:rFonts w:asciiTheme="minorHAnsi" w:hAnsiTheme="minorHAnsi" w:cs="B Mitra"/>
                <w:sz w:val="28"/>
                <w:szCs w:val="28"/>
              </w:rPr>
              <w:t>PB4375000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DE720D" w:rsidRDefault="00DC62BE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 xml:space="preserve">متان اتیول؛ </w:t>
            </w:r>
            <w:r w:rsidR="00BE7333" w:rsidRPr="00DE720D">
              <w:rPr>
                <w:rFonts w:cs="B Mitra" w:hint="cs"/>
                <w:sz w:val="28"/>
                <w:szCs w:val="28"/>
                <w:rtl/>
              </w:rPr>
              <w:t>متیل مرکاپتان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>؛ متیل سولفیدرات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DE720D" w:rsidRDefault="00BC3AA5" w:rsidP="00DE72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DE720D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DE720D">
              <w:rPr>
                <w:rFonts w:cs="B Mitra"/>
                <w:sz w:val="28"/>
                <w:szCs w:val="28"/>
              </w:rPr>
              <w:t>˚c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>2/6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فشار بخار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 xml:space="preserve"> کمتر از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DE720D" w:rsidRPr="00DE720D">
              <w:rPr>
                <w:rFonts w:cs="B Mitra"/>
                <w:sz w:val="28"/>
                <w:szCs w:val="28"/>
              </w:rPr>
              <w:t>atm</w:t>
            </w:r>
            <w:proofErr w:type="spellEnd"/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>؛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DE720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DE720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>866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/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DE720D">
              <w:rPr>
                <w:rFonts w:cs="B Mitra"/>
                <w:sz w:val="28"/>
                <w:szCs w:val="28"/>
              </w:rPr>
              <w:t>˚c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DE720D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DE720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DE720D">
              <w:rPr>
                <w:rFonts w:cs="B Mitra"/>
                <w:sz w:val="26"/>
                <w:szCs w:val="26"/>
              </w:rPr>
              <w:t>10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>C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 xml:space="preserve">    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DE720D">
              <w:rPr>
                <w:rFonts w:cs="B Mitra"/>
                <w:sz w:val="26"/>
                <w:szCs w:val="26"/>
              </w:rPr>
              <w:t>0.5</w:t>
            </w:r>
            <w:r w:rsidR="00DE720D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DE720D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E720D">
              <w:rPr>
                <w:rFonts w:cs="B Mitra"/>
                <w:sz w:val="26"/>
                <w:szCs w:val="26"/>
              </w:rPr>
              <w:t>/15 min C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 xml:space="preserve">      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>0.5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E720D">
              <w:rPr>
                <w:rFonts w:cs="B Mitra"/>
                <w:sz w:val="26"/>
                <w:szCs w:val="26"/>
              </w:rPr>
              <w:t xml:space="preserve">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DE720D" w:rsidRDefault="00BE7333" w:rsidP="004E5D4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مرکاپتومتان</w:t>
            </w:r>
            <w:r w:rsidR="00DE720D">
              <w:rPr>
                <w:rFonts w:cs="B Mitra" w:hint="cs"/>
                <w:sz w:val="28"/>
                <w:szCs w:val="28"/>
                <w:rtl/>
              </w:rPr>
              <w:t xml:space="preserve"> را دور از مواد قابل اشتعال و اکسید کننده نگه دارید. </w:t>
            </w:r>
            <w:r>
              <w:rPr>
                <w:rFonts w:cs="B Mitra" w:hint="cs"/>
                <w:sz w:val="28"/>
                <w:szCs w:val="28"/>
                <w:rtl/>
              </w:rPr>
              <w:t>مرکاپتومتان</w:t>
            </w:r>
            <w:r w:rsidR="00DE720D">
              <w:rPr>
                <w:rFonts w:cs="B Mitra" w:hint="cs"/>
                <w:sz w:val="28"/>
                <w:szCs w:val="28"/>
                <w:rtl/>
              </w:rPr>
              <w:t xml:space="preserve"> شدیدا قابل اشتعال بوده و تحریک کننده چشم است.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گاز </w:t>
            </w:r>
            <w:r w:rsidR="00BE7333">
              <w:rPr>
                <w:rFonts w:cs="B Mitra" w:hint="cs"/>
                <w:sz w:val="28"/>
                <w:szCs w:val="28"/>
                <w:rtl/>
              </w:rPr>
              <w:t>مرکاپتومتان</w:t>
            </w:r>
            <w:r>
              <w:rPr>
                <w:rFonts w:cs="B Mitra" w:hint="cs"/>
                <w:sz w:val="28"/>
                <w:szCs w:val="28"/>
                <w:rtl/>
              </w:rPr>
              <w:t>، 5/99%+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استات جیوه؛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8F3F2A" w:rsidRDefault="00BF4FED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1،2-دی کلرواتان؛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8F3F2A" w:rsidRDefault="008F3F2A" w:rsidP="00BF4FE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BE7333">
              <w:rPr>
                <w:rFonts w:cs="B Mitra" w:hint="cs"/>
                <w:sz w:val="28"/>
                <w:szCs w:val="28"/>
                <w:rtl/>
              </w:rPr>
              <w:t>مرکاپتومتان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F4FED">
              <w:rPr>
                <w:rFonts w:cs="B Mitra" w:hint="cs"/>
                <w:sz w:val="28"/>
                <w:szCs w:val="28"/>
                <w:rtl/>
              </w:rPr>
              <w:t>394</w:t>
            </w:r>
            <w:r>
              <w:rPr>
                <w:rFonts w:cs="B Mitra" w:hint="cs"/>
                <w:sz w:val="28"/>
                <w:szCs w:val="28"/>
                <w:rtl/>
              </w:rPr>
              <w:t>/</w:t>
            </w:r>
            <w:r w:rsidR="00BF4FED">
              <w:rPr>
                <w:rFonts w:cs="B Mitra" w:hint="cs"/>
                <w:sz w:val="28"/>
                <w:szCs w:val="28"/>
                <w:rtl/>
              </w:rPr>
              <w:t>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BF4FED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متیلن کلراید را به ویال منتقل کرده و درپوش پیچ دار آن را ببندید. 1 میلی لیتر گاز </w:t>
            </w:r>
            <w:r w:rsidR="00BE7333">
              <w:rPr>
                <w:rFonts w:cs="B Mitra" w:hint="cs"/>
                <w:sz w:val="28"/>
                <w:szCs w:val="28"/>
                <w:rtl/>
              </w:rPr>
              <w:t>مرکاپتومتان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 خالص (در شرایط </w:t>
            </w:r>
            <w:r w:rsidR="00BF4FED" w:rsidRPr="00DE720D">
              <w:rPr>
                <w:rFonts w:cs="B Mitra"/>
                <w:sz w:val="28"/>
                <w:szCs w:val="28"/>
              </w:rPr>
              <w:t>˚c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 25 و </w:t>
            </w:r>
            <w:proofErr w:type="spellStart"/>
            <w:r w:rsidR="00BF4FED" w:rsidRPr="00DE720D">
              <w:rPr>
                <w:rFonts w:cs="B Mitra"/>
                <w:sz w:val="28"/>
                <w:szCs w:val="28"/>
              </w:rPr>
              <w:t>atm</w:t>
            </w:r>
            <w:proofErr w:type="spellEnd"/>
            <w:r w:rsidR="00BF4FED" w:rsidRPr="00DE720D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) را توسط سرنگ مخصوص گاز به ویال اضافه کنید. 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53F38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نمونه بردار: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 فیلتر فایبرگلاس که توسط استات جیوه القاح شده است.</w:t>
            </w:r>
          </w:p>
          <w:p w:rsidR="00BC3AA5" w:rsidRPr="00A72BD9" w:rsidRDefault="00F53F38" w:rsidP="00F53F38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آماده کردن فیلتر ابتدا فیلتر 37 میلی متری فایبر گلاس (</w:t>
            </w:r>
            <w:proofErr w:type="spellStart"/>
            <w:r>
              <w:rPr>
                <w:rFonts w:cs="B Mitra"/>
                <w:sz w:val="28"/>
                <w:szCs w:val="28"/>
              </w:rPr>
              <w:t>Gelman</w:t>
            </w:r>
            <w:proofErr w:type="spellEnd"/>
            <w:r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B Mitra"/>
                <w:sz w:val="28"/>
                <w:szCs w:val="28"/>
              </w:rPr>
              <w:t>Metrigard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یا انواع مشابه) را توسط رنگپایه آکریلیک در محلول آبی 5% (وزنی/حجمی) استات جیوه شناور کرده، سپس توسط هوا خشک کنید و در نهایت آن را در فیلتر کاست دو قسمتی بدون پد پشتیبان قرار دهید. فیلترها رنگی مایل به زرد دارند، اما تاثیری در راندمان جمع آوری آن ندارد. </w:t>
            </w:r>
          </w:p>
          <w:p w:rsidR="00FA68DE" w:rsidRDefault="00FA68DE" w:rsidP="00F53F3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3F38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3F38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F53F38">
              <w:rPr>
                <w:rFonts w:cs="B Mitra" w:hint="cs"/>
                <w:sz w:val="28"/>
                <w:szCs w:val="28"/>
                <w:rtl/>
              </w:rPr>
              <w:t xml:space="preserve"> از جنس پلی اتیلن یا </w:t>
            </w:r>
            <w:r w:rsidR="00F53F38">
              <w:rPr>
                <w:rFonts w:cs="B Mitra"/>
                <w:sz w:val="28"/>
                <w:szCs w:val="28"/>
              </w:rPr>
              <w:t>PTFE</w:t>
            </w:r>
            <w:r w:rsidR="00F53F38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Pr="00A72BD9" w:rsidRDefault="00FA68DE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فوتومتریک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و 5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شیشه ای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20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Pr="00796A02" w:rsidRDefault="00796A02" w:rsidP="003E531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قیف </w:t>
            </w:r>
            <w:r w:rsidR="003E5316">
              <w:rPr>
                <w:rFonts w:cs="B Mitra" w:hint="cs"/>
                <w:sz w:val="28"/>
                <w:szCs w:val="28"/>
                <w:rtl/>
              </w:rPr>
              <w:t>جداکننده</w:t>
            </w:r>
            <w:r>
              <w:rPr>
                <w:rFonts w:cs="B Mitra" w:hint="cs"/>
                <w:sz w:val="28"/>
                <w:szCs w:val="28"/>
                <w:rtl/>
              </w:rPr>
              <w:t>، 30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796A0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سریعا درپوش فیلتر کاست را جدا برداشته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فیلتر کاست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توسط لوله های رابط قابل انعطاف به پمپ نمونه بردار فردی متصل کنید.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هوا قبل از عبور از فیلتر کاست نباید از هیچ لوله پلاستیکی عبور کند.</w:t>
            </w:r>
          </w:p>
          <w:p w:rsidR="00A576ED" w:rsidRPr="00A72BD9" w:rsidRDefault="00A576ED" w:rsidP="00796A0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796A02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بلافاصله بعد از نمونه برداری درپوش فیلتر کاست را گذاشته و آن را دور از نور نگه داری کنید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3E5316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20 میلی لیتر اسید هیدروکلریک 25% (حجمی) و 5 میلی لیتر 1،2-دی کلرواتان را به قیف جدا کننده 30 میلی لیتری منتقل کنید. فیلتر را تا بزنید و آن را بدون اینکه خیس شود در دهانه قیف جداکننده قرار دهید. </w:t>
            </w:r>
          </w:p>
          <w:p w:rsidR="000A43F4" w:rsidRPr="00A72BD9" w:rsidRDefault="00792066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قیف را به مدت 2 دقیقه بدون اینکه محتوی آن بیرون بریزد تکان دهید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A72BD9" w:rsidRDefault="00792066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 دقیقه منتظر بمانید تا فازها کاملا جدا شوند. سپس 1،2-دی کلرواتان را به ویال تخلیه کنید و درپوش پیچ دار ویال را بگذارید.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D255A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1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50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BE7333">
              <w:rPr>
                <w:rFonts w:cs="B Mitra" w:hint="cs"/>
                <w:sz w:val="28"/>
                <w:szCs w:val="28"/>
                <w:rtl/>
              </w:rPr>
              <w:t>مرکاپتومتان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D255A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استوک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E7333">
              <w:rPr>
                <w:rFonts w:cs="B Mitra"/>
                <w:sz w:val="28"/>
                <w:szCs w:val="28"/>
                <w:rtl/>
              </w:rPr>
              <w:t>مرکاپتومتان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</w:t>
            </w:r>
            <w:r w:rsidR="00D255A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255A2">
              <w:rPr>
                <w:rFonts w:cs="B Mitra" w:hint="cs"/>
                <w:sz w:val="28"/>
                <w:szCs w:val="28"/>
                <w:rtl/>
              </w:rPr>
              <w:t xml:space="preserve">1،2-دی کلرواتان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F44B4A" w:rsidP="007C7B5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منحنی کالیبراسیون را رسم کنید</w:t>
            </w:r>
            <w:r>
              <w:rPr>
                <w:rFonts w:cs="B Mitra" w:hint="cs"/>
                <w:sz w:val="28"/>
                <w:szCs w:val="28"/>
                <w:rtl/>
              </w:rPr>
              <w:t>؛</w:t>
            </w:r>
            <w:r w:rsidR="007C7B50">
              <w:rPr>
                <w:rFonts w:cs="B Mitra" w:hint="cs"/>
                <w:sz w:val="28"/>
                <w:szCs w:val="28"/>
                <w:rtl/>
              </w:rPr>
              <w:t>می توان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منحنی </w:t>
            </w:r>
            <w:r w:rsidR="007C7B50">
              <w:rPr>
                <w:rFonts w:cs="B Mitra" w:hint="cs"/>
                <w:sz w:val="28"/>
                <w:szCs w:val="28"/>
                <w:rtl/>
              </w:rPr>
              <w:t xml:space="preserve">خطی (مساحت پیک در برابر غلظت </w:t>
            </w:r>
            <w:r w:rsidR="00BE7333">
              <w:rPr>
                <w:rFonts w:cs="B Mitra" w:hint="cs"/>
                <w:sz w:val="28"/>
                <w:szCs w:val="28"/>
                <w:rtl/>
              </w:rPr>
              <w:t>مرکاپتومتان</w:t>
            </w:r>
            <w:r w:rsidR="007C7B50">
              <w:rPr>
                <w:rFonts w:cs="B Mitra" w:hint="cs"/>
                <w:sz w:val="28"/>
                <w:szCs w:val="28"/>
                <w:rtl/>
              </w:rPr>
              <w:t>) یا منحنی معادله درجه دوم (</w:t>
            </w:r>
            <w:proofErr w:type="spellStart"/>
            <w:r w:rsidR="007C7B50">
              <w:rPr>
                <w:rFonts w:cs="B Mitra"/>
                <w:sz w:val="28"/>
                <w:szCs w:val="28"/>
              </w:rPr>
              <w:t>ln</w:t>
            </w:r>
            <w:proofErr w:type="spellEnd"/>
            <w:r w:rsidR="007C7B50">
              <w:rPr>
                <w:rFonts w:cs="B Mitra" w:hint="cs"/>
                <w:sz w:val="28"/>
                <w:szCs w:val="28"/>
                <w:rtl/>
              </w:rPr>
              <w:t xml:space="preserve"> مساحت پیک در برابر </w:t>
            </w:r>
            <w:proofErr w:type="spellStart"/>
            <w:r w:rsidR="007C7B50">
              <w:rPr>
                <w:rFonts w:cs="B Mitra"/>
                <w:sz w:val="28"/>
                <w:szCs w:val="28"/>
              </w:rPr>
              <w:t>ln</w:t>
            </w:r>
            <w:proofErr w:type="spellEnd"/>
            <w:r w:rsidR="007C7B50">
              <w:rPr>
                <w:rFonts w:cs="B Mitra" w:hint="cs"/>
                <w:sz w:val="28"/>
                <w:szCs w:val="28"/>
                <w:rtl/>
              </w:rPr>
              <w:t xml:space="preserve"> (غلظت)</w:t>
            </w:r>
            <w:r w:rsidR="007C7B50" w:rsidRPr="007C7B50">
              <w:rPr>
                <w:rFonts w:cs="B Mitra" w:hint="cs"/>
                <w:sz w:val="28"/>
                <w:szCs w:val="28"/>
                <w:vertAlign w:val="superscript"/>
                <w:rtl/>
              </w:rPr>
              <w:t>2</w:t>
            </w:r>
            <w:r w:rsidR="007C7B50">
              <w:rPr>
                <w:rFonts w:cs="B Mitra" w:hint="cs"/>
                <w:sz w:val="28"/>
                <w:szCs w:val="28"/>
                <w:rtl/>
              </w:rPr>
              <w:t xml:space="preserve"> ) را در کالیبراسیون به کار برد.</w:t>
            </w:r>
          </w:p>
          <w:p w:rsidR="009F3960" w:rsidRDefault="007C7B50" w:rsidP="006717A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میزان بازیافت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</w:rPr>
              <w:t>(</w:t>
            </w:r>
            <w:r>
              <w:rPr>
                <w:rFonts w:cs="B Mitra"/>
                <w:sz w:val="28"/>
                <w:szCs w:val="28"/>
              </w:rPr>
              <w:t>R</w:t>
            </w:r>
            <w:r w:rsidR="009F3960" w:rsidRPr="00A72BD9">
              <w:rPr>
                <w:rFonts w:cs="B Mitra"/>
                <w:sz w:val="28"/>
                <w:szCs w:val="28"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فیلتر فایبر گلاس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گستره غلظت مورد نظر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4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فیلتر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6717AC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آماده سازی و نمونه برداری گاز </w:t>
            </w:r>
            <w:r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شکل 1 نمایش داده شده است. دستگاه از شیشه و تفلون ساخته شده است.</w:t>
            </w:r>
          </w:p>
          <w:p w:rsidR="006717AC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مدت 100 دقیقه در دبی </w:t>
            </w:r>
            <w:r>
              <w:rPr>
                <w:rFonts w:cs="B Mitra"/>
                <w:sz w:val="28"/>
                <w:szCs w:val="28"/>
              </w:rPr>
              <w:t>L/min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2/0 نمونه برداری را انجام دهید.</w:t>
            </w:r>
          </w:p>
          <w:p w:rsidR="006717AC" w:rsidRDefault="006717AC" w:rsidP="006717AC">
            <w:pPr>
              <w:pStyle w:val="ListParagraph"/>
              <w:ind w:left="1080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نمونه ها را دور از نور نگه دارید.</w:t>
            </w:r>
          </w:p>
          <w:p w:rsidR="003A1204" w:rsidRPr="003A1204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استخراج کرده (مراحل 3 -1 آماده سازی) و آنالیز کنید (مراحل 1 و 2 اندازه گیری).</w:t>
            </w:r>
          </w:p>
          <w:p w:rsidR="009F3960" w:rsidRPr="00E00BCB" w:rsidRDefault="009F3960" w:rsidP="00E00BC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بازیافت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BE7333">
              <w:rPr>
                <w:rFonts w:cs="B Mitra"/>
                <w:sz w:val="28"/>
                <w:szCs w:val="28"/>
                <w:rtl/>
              </w:rPr>
              <w:t>مرکاپتومتان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ترسیم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BE7333">
              <w:rPr>
                <w:rFonts w:cs="B Mitra"/>
                <w:sz w:val="24"/>
                <w:szCs w:val="24"/>
                <w:rtl/>
              </w:rPr>
              <w:t>مرکاپتومتان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جداساز</w:t>
            </w:r>
            <w:r w:rsidRPr="00E00BCB">
              <w:rPr>
                <w:rFonts w:cs="B Mitra"/>
                <w:rtl/>
              </w:rPr>
              <w:t xml:space="preserve">: </w:t>
            </w:r>
            <w:r w:rsidR="00E00BCB" w:rsidRPr="00E00BCB">
              <w:rPr>
                <w:rFonts w:cs="B Mitra" w:hint="cs"/>
                <w:sz w:val="24"/>
                <w:szCs w:val="24"/>
                <w:rtl/>
              </w:rPr>
              <w:t>20 میلی لیتر اسید هیدروکلریک 25% (حجمی) بعلاوه 5 میلی لیتر 1،2-دی کلرواتان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(2 دقیقه)، </w:t>
            </w:r>
            <w:r w:rsidR="00E00BCB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E00BCB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 200 (</w:t>
            </w:r>
            <w:r w:rsidR="00E00BCB" w:rsidRPr="00A72BD9">
              <w:rPr>
                <w:rFonts w:cs="B Mitra"/>
                <w:sz w:val="24"/>
                <w:szCs w:val="24"/>
              </w:rPr>
              <w:t>C</w:t>
            </w:r>
            <w:r w:rsidR="00E00BCB">
              <w:rPr>
                <w:rFonts w:cs="B Mitra"/>
                <w:sz w:val="24"/>
                <w:szCs w:val="24"/>
              </w:rPr>
              <w:t>/min</w:t>
            </w:r>
            <w:r w:rsidR="00E00BCB" w:rsidRPr="00A72BD9">
              <w:rPr>
                <w:rFonts w:cs="B Mitra"/>
                <w:sz w:val="24"/>
                <w:szCs w:val="24"/>
              </w:rPr>
              <w:t xml:space="preserve"> </w:t>
            </w:r>
            <w:r w:rsidR="00E00BCB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 15)</w:t>
            </w:r>
          </w:p>
          <w:p w:rsidR="009F3960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و نیتروژن (جبرانی)</w:t>
            </w:r>
          </w:p>
          <w:p w:rsidR="00E00BCB" w:rsidRPr="00A72BD9" w:rsidRDefault="00E00BCB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 </w:t>
            </w:r>
            <w:r w:rsidR="00BE7333">
              <w:rPr>
                <w:rFonts w:cs="B Mitra"/>
                <w:sz w:val="24"/>
                <w:szCs w:val="24"/>
                <w:rtl/>
              </w:rPr>
              <w:t>مرکاپتومتان</w:t>
            </w:r>
            <w:r>
              <w:rPr>
                <w:rFonts w:cs="B Mitra" w:hint="cs"/>
                <w:sz w:val="24"/>
                <w:szCs w:val="24"/>
                <w:rtl/>
              </w:rPr>
              <w:t>: 4/2 دقیقه</w:t>
            </w:r>
          </w:p>
          <w:p w:rsidR="00CB2725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موئین، سیلیکای ذوب شده، با دهانه باریک؛ </w:t>
            </w:r>
            <w:r w:rsidR="00E00BCB">
              <w:rPr>
                <w:rFonts w:cs="B Mitra"/>
                <w:sz w:val="24"/>
                <w:szCs w:val="24"/>
              </w:rPr>
              <w:t>DB-1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E00BC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0BC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دی متیل دی سولفید، دی اتیل دی سولفید و دی بوتیل دی سولفید می توانند ایجاد تداخل کنند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16451D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E00BCB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E7333">
              <w:rPr>
                <w:rFonts w:cs="B Mitra"/>
                <w:sz w:val="28"/>
                <w:szCs w:val="28"/>
                <w:rtl/>
              </w:rPr>
              <w:t>مرکاپتومتان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</w:t>
            </w:r>
            <w:r w:rsidR="0016451D">
              <w:rPr>
                <w:rFonts w:cs="B Mitra" w:hint="cs"/>
                <w:sz w:val="28"/>
                <w:szCs w:val="28"/>
                <w:rtl/>
              </w:rPr>
              <w:t>نمونه اصلی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(W)</w:t>
            </w:r>
            <w:r w:rsidR="0016451D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16451D" w:rsidRPr="00A72BD9">
              <w:rPr>
                <w:rFonts w:cs="B Mitra"/>
                <w:sz w:val="28"/>
                <w:szCs w:val="28"/>
                <w:rtl/>
              </w:rPr>
              <w:t>نمونه شاهد</w:t>
            </w:r>
            <w:r w:rsidR="0016451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(B)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E7333">
              <w:rPr>
                <w:rFonts w:cs="B Mitra"/>
                <w:sz w:val="28"/>
                <w:szCs w:val="28"/>
                <w:rtl/>
              </w:rPr>
              <w:t>مرکاپتومتان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16451D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34DBF" w:rsidRDefault="00634DBF">
      <w:pPr>
        <w:rPr>
          <w:rtl/>
        </w:rPr>
      </w:pPr>
    </w:p>
    <w:p w:rsidR="00634DBF" w:rsidRDefault="00634DBF" w:rsidP="00634DBF">
      <w:pPr>
        <w:jc w:val="center"/>
      </w:pPr>
      <w:r>
        <w:rPr>
          <w:noProof/>
        </w:rPr>
        <w:drawing>
          <wp:inline distT="0" distB="0" distL="0" distR="0">
            <wp:extent cx="4514850" cy="3524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4DBF" w:rsidSect="00BE00B1">
      <w:footerReference w:type="default" r:id="rId8"/>
      <w:pgSz w:w="11906" w:h="16838"/>
      <w:pgMar w:top="1440" w:right="1440" w:bottom="1440" w:left="1440" w:header="708" w:footer="708" w:gutter="0"/>
      <w:pgNumType w:start="55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CD4" w:rsidRDefault="00823CD4" w:rsidP="00BE00B1">
      <w:pPr>
        <w:spacing w:line="240" w:lineRule="auto"/>
      </w:pPr>
      <w:r>
        <w:separator/>
      </w:r>
    </w:p>
  </w:endnote>
  <w:endnote w:type="continuationSeparator" w:id="0">
    <w:p w:rsidR="00823CD4" w:rsidRDefault="00823CD4" w:rsidP="00BE00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483636"/>
      <w:docPartObj>
        <w:docPartGallery w:val="Page Numbers (Bottom of Page)"/>
        <w:docPartUnique/>
      </w:docPartObj>
    </w:sdtPr>
    <w:sdtContent>
      <w:p w:rsidR="00BE00B1" w:rsidRDefault="00BE00B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560</w:t>
          </w:r>
        </w:fldSimple>
      </w:p>
    </w:sdtContent>
  </w:sdt>
  <w:p w:rsidR="00BE00B1" w:rsidRDefault="00BE00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CD4" w:rsidRDefault="00823CD4" w:rsidP="00BE00B1">
      <w:pPr>
        <w:spacing w:line="240" w:lineRule="auto"/>
      </w:pPr>
      <w:r>
        <w:separator/>
      </w:r>
    </w:p>
  </w:footnote>
  <w:footnote w:type="continuationSeparator" w:id="0">
    <w:p w:rsidR="00823CD4" w:rsidRDefault="00823CD4" w:rsidP="00BE00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6417E"/>
    <w:rsid w:val="0016451D"/>
    <w:rsid w:val="001F3E17"/>
    <w:rsid w:val="002035B8"/>
    <w:rsid w:val="00206A1A"/>
    <w:rsid w:val="002B6596"/>
    <w:rsid w:val="0031259A"/>
    <w:rsid w:val="00343314"/>
    <w:rsid w:val="00386335"/>
    <w:rsid w:val="003A1204"/>
    <w:rsid w:val="003E5316"/>
    <w:rsid w:val="00445AE4"/>
    <w:rsid w:val="00476741"/>
    <w:rsid w:val="004B58A6"/>
    <w:rsid w:val="004C3F7F"/>
    <w:rsid w:val="004E5D41"/>
    <w:rsid w:val="00553A02"/>
    <w:rsid w:val="005A6A2E"/>
    <w:rsid w:val="00634DBF"/>
    <w:rsid w:val="006717AC"/>
    <w:rsid w:val="006D6DA9"/>
    <w:rsid w:val="00732822"/>
    <w:rsid w:val="00744C6C"/>
    <w:rsid w:val="00792066"/>
    <w:rsid w:val="00796A02"/>
    <w:rsid w:val="007C39B0"/>
    <w:rsid w:val="007C7B50"/>
    <w:rsid w:val="00823CD4"/>
    <w:rsid w:val="0089579E"/>
    <w:rsid w:val="008F3F2A"/>
    <w:rsid w:val="008F4970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C2631"/>
    <w:rsid w:val="00BC3AA5"/>
    <w:rsid w:val="00BE00B1"/>
    <w:rsid w:val="00BE0CBA"/>
    <w:rsid w:val="00BE7333"/>
    <w:rsid w:val="00BF4FED"/>
    <w:rsid w:val="00C84FEB"/>
    <w:rsid w:val="00CB2725"/>
    <w:rsid w:val="00D255A2"/>
    <w:rsid w:val="00D736FE"/>
    <w:rsid w:val="00D877EB"/>
    <w:rsid w:val="00DC263A"/>
    <w:rsid w:val="00DC62BE"/>
    <w:rsid w:val="00DE3D8B"/>
    <w:rsid w:val="00DE720D"/>
    <w:rsid w:val="00E00BCB"/>
    <w:rsid w:val="00E05C5D"/>
    <w:rsid w:val="00E12906"/>
    <w:rsid w:val="00E96327"/>
    <w:rsid w:val="00F44B4A"/>
    <w:rsid w:val="00F47F62"/>
    <w:rsid w:val="00F53F38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3A0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E00B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00B1"/>
  </w:style>
  <w:style w:type="paragraph" w:styleId="Footer">
    <w:name w:val="footer"/>
    <w:basedOn w:val="Normal"/>
    <w:link w:val="FooterChar"/>
    <w:uiPriority w:val="99"/>
    <w:unhideWhenUsed/>
    <w:rsid w:val="00BE00B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2011-06-15T20:35:00Z</dcterms:created>
  <dcterms:modified xsi:type="dcterms:W3CDTF">2011-10-07T22:19:00Z</dcterms:modified>
</cp:coreProperties>
</file>