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CD07C8" w:rsidP="00A90489">
            <w:pPr>
              <w:jc w:val="left"/>
              <w:rPr>
                <w:rFonts w:cs="B Mitra"/>
                <w:b/>
                <w:bCs/>
                <w:sz w:val="28"/>
                <w:szCs w:val="28"/>
                <w:rtl/>
              </w:rPr>
            </w:pPr>
            <w:r>
              <w:rPr>
                <w:rFonts w:cs="B Mitra" w:hint="cs"/>
                <w:b/>
                <w:bCs/>
                <w:sz w:val="28"/>
                <w:szCs w:val="28"/>
                <w:rtl/>
              </w:rPr>
              <w:t>فُسدرین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CD07C8" w:rsidP="00A90489">
            <w:pPr>
              <w:jc w:val="right"/>
              <w:rPr>
                <w:rFonts w:cs="B Mitra"/>
                <w:b/>
                <w:bCs/>
                <w:sz w:val="28"/>
                <w:szCs w:val="28"/>
                <w:rtl/>
              </w:rPr>
            </w:pPr>
            <w:proofErr w:type="spellStart"/>
            <w:r w:rsidRPr="00CD07C8">
              <w:rPr>
                <w:rFonts w:cs="Arial"/>
                <w:b/>
                <w:bCs/>
                <w:sz w:val="28"/>
                <w:szCs w:val="28"/>
              </w:rPr>
              <w:t>Phosdrin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596F0E" w:rsidRDefault="00BC3AA5" w:rsidP="00275E0D">
            <w:pPr>
              <w:rPr>
                <w:rFonts w:cs="B Mitra"/>
                <w:sz w:val="28"/>
                <w:szCs w:val="28"/>
                <w:rtl/>
              </w:rPr>
            </w:pPr>
            <w:r w:rsidRPr="00596F0E">
              <w:rPr>
                <w:rFonts w:cs="B Mitra"/>
                <w:b/>
                <w:bCs/>
                <w:sz w:val="28"/>
                <w:szCs w:val="28"/>
                <w:rtl/>
              </w:rPr>
              <w:t>فرمول شیمیایی</w:t>
            </w:r>
            <w:r w:rsidRPr="00596F0E">
              <w:rPr>
                <w:rFonts w:cs="B Mitra"/>
                <w:sz w:val="28"/>
                <w:szCs w:val="28"/>
                <w:rtl/>
              </w:rPr>
              <w:t>:</w:t>
            </w:r>
            <w:r w:rsidR="00744C6C" w:rsidRPr="00596F0E">
              <w:rPr>
                <w:rFonts w:cs="B Mitra"/>
                <w:sz w:val="28"/>
                <w:szCs w:val="28"/>
                <w:rtl/>
              </w:rPr>
              <w:t xml:space="preserve"> </w:t>
            </w:r>
            <w:r w:rsidR="00596F0E" w:rsidRPr="00596F0E">
              <w:rPr>
                <w:rFonts w:cs="B Mitra"/>
                <w:sz w:val="28"/>
                <w:szCs w:val="28"/>
              </w:rPr>
              <w:t>C</w:t>
            </w:r>
            <w:r w:rsidR="00596F0E" w:rsidRPr="00596F0E">
              <w:rPr>
                <w:rFonts w:cs="B Mitra"/>
                <w:sz w:val="28"/>
                <w:szCs w:val="28"/>
                <w:vertAlign w:val="subscript"/>
              </w:rPr>
              <w:t>7</w:t>
            </w:r>
            <w:r w:rsidR="00596F0E" w:rsidRPr="00596F0E">
              <w:rPr>
                <w:rFonts w:cs="B Mitra"/>
                <w:sz w:val="28"/>
                <w:szCs w:val="28"/>
              </w:rPr>
              <w:t>H</w:t>
            </w:r>
            <w:r w:rsidR="00596F0E" w:rsidRPr="00596F0E">
              <w:rPr>
                <w:rFonts w:cs="B Mitra"/>
                <w:sz w:val="28"/>
                <w:szCs w:val="28"/>
                <w:vertAlign w:val="subscript"/>
              </w:rPr>
              <w:t>13</w:t>
            </w:r>
            <w:r w:rsidR="00596F0E" w:rsidRPr="00596F0E">
              <w:rPr>
                <w:rFonts w:cs="B Mitra"/>
                <w:sz w:val="28"/>
                <w:szCs w:val="28"/>
              </w:rPr>
              <w:t>O</w:t>
            </w:r>
            <w:r w:rsidR="00596F0E" w:rsidRPr="00596F0E">
              <w:rPr>
                <w:rFonts w:cs="B Mitra"/>
                <w:sz w:val="28"/>
                <w:szCs w:val="28"/>
                <w:vertAlign w:val="subscript"/>
              </w:rPr>
              <w:t>6</w:t>
            </w:r>
            <w:r w:rsidR="00596F0E" w:rsidRPr="00596F0E">
              <w:rPr>
                <w:rFonts w:cs="B Mitra"/>
                <w:sz w:val="28"/>
                <w:szCs w:val="28"/>
              </w:rPr>
              <w:t>P</w:t>
            </w:r>
          </w:p>
          <w:p w:rsidR="00275E0D" w:rsidRPr="00596F0E" w:rsidRDefault="00BC3AA5" w:rsidP="00596F0E">
            <w:pPr>
              <w:rPr>
                <w:rFonts w:cs="B Mitra"/>
                <w:sz w:val="28"/>
                <w:szCs w:val="28"/>
                <w:rtl/>
              </w:rPr>
            </w:pPr>
            <w:r w:rsidRPr="00596F0E">
              <w:rPr>
                <w:rFonts w:cs="B Mitra"/>
                <w:b/>
                <w:bCs/>
                <w:sz w:val="28"/>
                <w:szCs w:val="28"/>
                <w:rtl/>
              </w:rPr>
              <w:t>وزن مولکولی</w:t>
            </w:r>
            <w:r w:rsidRPr="00596F0E">
              <w:rPr>
                <w:rFonts w:cs="B Mitra"/>
                <w:sz w:val="28"/>
                <w:szCs w:val="28"/>
                <w:rtl/>
              </w:rPr>
              <w:t>:</w:t>
            </w:r>
            <w:r w:rsidR="002B6596" w:rsidRPr="00596F0E">
              <w:rPr>
                <w:rFonts w:cs="B Mitra"/>
                <w:sz w:val="28"/>
                <w:szCs w:val="28"/>
                <w:rtl/>
              </w:rPr>
              <w:t xml:space="preserve"> </w:t>
            </w:r>
            <w:r w:rsidR="00596F0E" w:rsidRPr="00596F0E">
              <w:rPr>
                <w:rFonts w:cs="B Mitra"/>
                <w:sz w:val="28"/>
                <w:szCs w:val="28"/>
                <w:rtl/>
              </w:rPr>
              <w:t>15</w:t>
            </w:r>
            <w:r w:rsidR="002B6596" w:rsidRPr="00596F0E">
              <w:rPr>
                <w:rFonts w:cs="B Mitra"/>
                <w:sz w:val="28"/>
                <w:szCs w:val="28"/>
                <w:rtl/>
              </w:rPr>
              <w:t>/</w:t>
            </w:r>
            <w:r w:rsidR="00596F0E" w:rsidRPr="00596F0E">
              <w:rPr>
                <w:rFonts w:cs="B Mitra"/>
                <w:sz w:val="28"/>
                <w:szCs w:val="28"/>
                <w:rtl/>
              </w:rPr>
              <w:t>224</w:t>
            </w:r>
          </w:p>
        </w:tc>
        <w:tc>
          <w:tcPr>
            <w:tcW w:w="4112" w:type="dxa"/>
            <w:gridSpan w:val="2"/>
            <w:tcBorders>
              <w:left w:val="single" w:sz="2" w:space="0" w:color="FFFFFF" w:themeColor="background1"/>
              <w:bottom w:val="single" w:sz="2" w:space="0" w:color="FFFFFF" w:themeColor="background1"/>
            </w:tcBorders>
          </w:tcPr>
          <w:p w:rsidR="00BC3AA5" w:rsidRPr="00596F0E" w:rsidRDefault="00BC3AA5" w:rsidP="00275E0D">
            <w:pPr>
              <w:rPr>
                <w:rFonts w:cs="B Mitra"/>
                <w:sz w:val="28"/>
                <w:szCs w:val="28"/>
                <w:rtl/>
              </w:rPr>
            </w:pPr>
            <w:r w:rsidRPr="00596F0E">
              <w:rPr>
                <w:rFonts w:cs="B Mitra"/>
                <w:b/>
                <w:bCs/>
                <w:sz w:val="28"/>
                <w:szCs w:val="28"/>
              </w:rPr>
              <w:t>CAS</w:t>
            </w:r>
            <w:r w:rsidRPr="00596F0E">
              <w:rPr>
                <w:rFonts w:cs="B Mitra"/>
                <w:b/>
                <w:bCs/>
                <w:sz w:val="28"/>
                <w:szCs w:val="28"/>
                <w:rtl/>
              </w:rPr>
              <w:t xml:space="preserve"> </w:t>
            </w:r>
            <w:r w:rsidRPr="00596F0E">
              <w:rPr>
                <w:rFonts w:cs="B Mitra"/>
                <w:sz w:val="28"/>
                <w:szCs w:val="28"/>
                <w:rtl/>
              </w:rPr>
              <w:t>:</w:t>
            </w:r>
            <w:r w:rsidR="002B6596" w:rsidRPr="00596F0E">
              <w:rPr>
                <w:rFonts w:cs="B Mitra"/>
                <w:sz w:val="28"/>
                <w:szCs w:val="28"/>
                <w:rtl/>
              </w:rPr>
              <w:t xml:space="preserve"> </w:t>
            </w:r>
            <w:r w:rsidR="00596F0E" w:rsidRPr="00596F0E">
              <w:rPr>
                <w:rFonts w:cs="B Mitra"/>
                <w:sz w:val="28"/>
                <w:szCs w:val="28"/>
              </w:rPr>
              <w:t>298-01-1</w:t>
            </w:r>
          </w:p>
          <w:p w:rsidR="00BC3AA5" w:rsidRPr="00596F0E" w:rsidRDefault="00BC3AA5" w:rsidP="00275E0D">
            <w:pPr>
              <w:rPr>
                <w:rFonts w:cs="B Mitra"/>
                <w:b/>
                <w:bCs/>
                <w:sz w:val="28"/>
                <w:szCs w:val="28"/>
                <w:rtl/>
              </w:rPr>
            </w:pPr>
            <w:r w:rsidRPr="00596F0E">
              <w:rPr>
                <w:rFonts w:cs="B Mitra"/>
                <w:b/>
                <w:bCs/>
                <w:sz w:val="28"/>
                <w:szCs w:val="28"/>
              </w:rPr>
              <w:t>RTECS</w:t>
            </w:r>
            <w:r w:rsidRPr="00596F0E">
              <w:rPr>
                <w:rFonts w:cs="B Mitra"/>
                <w:sz w:val="28"/>
                <w:szCs w:val="28"/>
                <w:rtl/>
              </w:rPr>
              <w:t xml:space="preserve"> : </w:t>
            </w:r>
            <w:r w:rsidR="00596F0E" w:rsidRPr="00596F0E">
              <w:rPr>
                <w:rFonts w:cs="B Mitra"/>
                <w:sz w:val="28"/>
                <w:szCs w:val="28"/>
              </w:rPr>
              <w:t>GQ5250100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596F0E" w:rsidRDefault="00275E0D" w:rsidP="00596F0E">
            <w:pPr>
              <w:rPr>
                <w:rFonts w:cs="B Mitra"/>
                <w:b/>
                <w:bCs/>
                <w:sz w:val="28"/>
                <w:szCs w:val="28"/>
                <w:rtl/>
              </w:rPr>
            </w:pPr>
            <w:r w:rsidRPr="00596F0E">
              <w:rPr>
                <w:rFonts w:cs="B Mitra"/>
                <w:b/>
                <w:bCs/>
                <w:sz w:val="28"/>
                <w:szCs w:val="28"/>
                <w:rtl/>
              </w:rPr>
              <w:t xml:space="preserve">فرمول ساختاری: </w:t>
            </w:r>
            <w:r w:rsidR="00596F0E" w:rsidRPr="00596F0E">
              <w:rPr>
                <w:rFonts w:cs="B Mitra"/>
                <w:sz w:val="28"/>
                <w:szCs w:val="28"/>
              </w:rPr>
              <w:t>(CH</w:t>
            </w:r>
            <w:r w:rsidR="00596F0E" w:rsidRPr="00596F0E">
              <w:rPr>
                <w:rFonts w:cs="B Mitra"/>
                <w:sz w:val="28"/>
                <w:szCs w:val="28"/>
                <w:vertAlign w:val="subscript"/>
              </w:rPr>
              <w:t>3</w:t>
            </w:r>
            <w:r w:rsidR="00596F0E" w:rsidRPr="00596F0E">
              <w:rPr>
                <w:rFonts w:cs="B Mitra"/>
                <w:sz w:val="28"/>
                <w:szCs w:val="28"/>
              </w:rPr>
              <w:t>O)</w:t>
            </w:r>
            <w:r w:rsidR="00596F0E" w:rsidRPr="00596F0E">
              <w:rPr>
                <w:rFonts w:cs="B Mitra"/>
                <w:sz w:val="28"/>
                <w:szCs w:val="28"/>
                <w:vertAlign w:val="subscript"/>
              </w:rPr>
              <w:t>2</w:t>
            </w:r>
            <w:r w:rsidR="00596F0E" w:rsidRPr="00596F0E">
              <w:rPr>
                <w:rFonts w:cs="B Mitra"/>
                <w:sz w:val="28"/>
                <w:szCs w:val="28"/>
              </w:rPr>
              <w:t xml:space="preserve">P(=O)OC(CH </w:t>
            </w:r>
            <w:r w:rsidR="00596F0E" w:rsidRPr="00596F0E">
              <w:rPr>
                <w:rFonts w:cs="B Mitra"/>
                <w:sz w:val="28"/>
                <w:szCs w:val="28"/>
                <w:vertAlign w:val="subscript"/>
              </w:rPr>
              <w:t>3</w:t>
            </w:r>
            <w:r w:rsidR="00596F0E" w:rsidRPr="00596F0E">
              <w:rPr>
                <w:rFonts w:cs="B Mitra"/>
                <w:sz w:val="28"/>
                <w:szCs w:val="28"/>
              </w:rPr>
              <w:t>)=CHC(=O)OCH</w:t>
            </w:r>
            <w:r w:rsidR="00596F0E" w:rsidRPr="00596F0E">
              <w:rPr>
                <w:rFonts w:cs="B Mitra"/>
                <w:sz w:val="28"/>
                <w:szCs w:val="28"/>
                <w:vertAlign w:val="subscript"/>
              </w:rPr>
              <w:t>3</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596F0E" w:rsidRDefault="00DC62BE" w:rsidP="00596F0E">
            <w:pPr>
              <w:rPr>
                <w:rFonts w:cs="B Mitra"/>
                <w:sz w:val="28"/>
                <w:szCs w:val="28"/>
                <w:rtl/>
              </w:rPr>
            </w:pPr>
            <w:r w:rsidRPr="00596F0E">
              <w:rPr>
                <w:rFonts w:cs="B Mitra"/>
                <w:b/>
                <w:bCs/>
                <w:sz w:val="28"/>
                <w:szCs w:val="28"/>
                <w:rtl/>
              </w:rPr>
              <w:t xml:space="preserve">اسامی </w:t>
            </w:r>
            <w:r w:rsidR="004D1C90" w:rsidRPr="00596F0E">
              <w:rPr>
                <w:rFonts w:cs="B Mitra"/>
                <w:b/>
                <w:bCs/>
                <w:sz w:val="28"/>
                <w:szCs w:val="28"/>
                <w:rtl/>
              </w:rPr>
              <w:t>دیگر</w:t>
            </w:r>
            <w:r w:rsidRPr="00596F0E">
              <w:rPr>
                <w:rFonts w:cs="B Mitra"/>
                <w:sz w:val="28"/>
                <w:szCs w:val="28"/>
                <w:rtl/>
              </w:rPr>
              <w:t>:</w:t>
            </w:r>
            <w:r w:rsidR="002B6596" w:rsidRPr="00596F0E">
              <w:rPr>
                <w:rFonts w:cs="B Mitra"/>
                <w:sz w:val="28"/>
                <w:szCs w:val="28"/>
                <w:rtl/>
              </w:rPr>
              <w:t xml:space="preserve"> </w:t>
            </w:r>
            <w:r w:rsidR="00CD07C8">
              <w:rPr>
                <w:rFonts w:cs="B Mitra"/>
                <w:sz w:val="28"/>
                <w:szCs w:val="28"/>
                <w:rtl/>
              </w:rPr>
              <w:t>مِوینفوس</w:t>
            </w:r>
            <w:r w:rsidR="00CD07C8" w:rsidRPr="00596F0E">
              <w:rPr>
                <w:rFonts w:cs="B Mitra"/>
                <w:sz w:val="28"/>
                <w:szCs w:val="28"/>
                <w:rtl/>
              </w:rPr>
              <w:t xml:space="preserve"> </w:t>
            </w:r>
            <w:r w:rsidR="00EE6C7B" w:rsidRPr="00596F0E">
              <w:rPr>
                <w:rFonts w:cs="B Mitra"/>
                <w:sz w:val="28"/>
                <w:szCs w:val="28"/>
                <w:rtl/>
              </w:rPr>
              <w:t>؛</w:t>
            </w:r>
          </w:p>
          <w:p w:rsidR="00DC62BE" w:rsidRPr="00596F0E" w:rsidRDefault="00EE6C7B" w:rsidP="00EE6C7B">
            <w:pPr>
              <w:rPr>
                <w:rFonts w:cs="B Mitra"/>
                <w:sz w:val="28"/>
                <w:szCs w:val="28"/>
              </w:rPr>
            </w:pPr>
            <w:r w:rsidRPr="00596F0E">
              <w:rPr>
                <w:rFonts w:cs="B Mitra"/>
                <w:sz w:val="28"/>
                <w:szCs w:val="28"/>
                <w:rtl/>
              </w:rPr>
              <w:t xml:space="preserve"> </w:t>
            </w:r>
            <w:r w:rsidR="00596F0E" w:rsidRPr="00596F0E">
              <w:rPr>
                <w:rFonts w:cs="B Mitra"/>
                <w:sz w:val="28"/>
                <w:szCs w:val="28"/>
              </w:rPr>
              <w:t>3-[(</w:t>
            </w:r>
            <w:proofErr w:type="spellStart"/>
            <w:r w:rsidR="00596F0E" w:rsidRPr="00596F0E">
              <w:rPr>
                <w:rFonts w:cs="B Mitra"/>
                <w:sz w:val="28"/>
                <w:szCs w:val="28"/>
              </w:rPr>
              <w:t>Dimethyoxyphosphinyl</w:t>
            </w:r>
            <w:proofErr w:type="spellEnd"/>
            <w:r w:rsidR="00596F0E" w:rsidRPr="00596F0E">
              <w:rPr>
                <w:rFonts w:cs="B Mitra"/>
                <w:sz w:val="28"/>
                <w:szCs w:val="28"/>
              </w:rPr>
              <w:t xml:space="preserve">)oxy]-2-butenoic acid, methyl ester </w:t>
            </w:r>
          </w:p>
          <w:p w:rsidR="00596F0E" w:rsidRPr="00596F0E" w:rsidRDefault="00596F0E" w:rsidP="00EE6C7B">
            <w:pPr>
              <w:rPr>
                <w:rFonts w:cs="B Mitra"/>
                <w:sz w:val="28"/>
                <w:szCs w:val="28"/>
                <w:rtl/>
              </w:rPr>
            </w:pPr>
            <w:proofErr w:type="spellStart"/>
            <w:r w:rsidRPr="00596F0E">
              <w:rPr>
                <w:rFonts w:cs="B Mitra"/>
                <w:sz w:val="28"/>
                <w:szCs w:val="28"/>
              </w:rPr>
              <w:t>Crotonic</w:t>
            </w:r>
            <w:proofErr w:type="spellEnd"/>
            <w:r w:rsidRPr="00596F0E">
              <w:rPr>
                <w:rFonts w:cs="B Mitra"/>
                <w:sz w:val="28"/>
                <w:szCs w:val="28"/>
              </w:rPr>
              <w:t xml:space="preserve"> acid, 3-hydroxy-, methyl ester </w:t>
            </w:r>
            <w:proofErr w:type="spellStart"/>
            <w:r w:rsidRPr="00596F0E">
              <w:rPr>
                <w:rFonts w:cs="B Mitra"/>
                <w:sz w:val="28"/>
                <w:szCs w:val="28"/>
              </w:rPr>
              <w:t>dimethyl</w:t>
            </w:r>
            <w:proofErr w:type="spellEnd"/>
            <w:r w:rsidRPr="00596F0E">
              <w:rPr>
                <w:rFonts w:cs="B Mitra"/>
                <w:sz w:val="28"/>
                <w:szCs w:val="28"/>
              </w:rPr>
              <w:t xml:space="preserve"> phosphate </w:t>
            </w:r>
          </w:p>
        </w:tc>
      </w:tr>
      <w:tr w:rsidR="00BC3AA5" w:rsidRPr="00A72BD9" w:rsidTr="00DC62BE">
        <w:tc>
          <w:tcPr>
            <w:tcW w:w="9560" w:type="dxa"/>
            <w:gridSpan w:val="3"/>
            <w:tcBorders>
              <w:top w:val="single" w:sz="2" w:space="0" w:color="FFFFFF" w:themeColor="background1"/>
            </w:tcBorders>
          </w:tcPr>
          <w:p w:rsidR="00BC3AA5" w:rsidRPr="000E5F19" w:rsidRDefault="00BC3AA5" w:rsidP="00596F0E">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596F0E">
              <w:rPr>
                <w:rFonts w:cs="B Mitra" w:hint="cs"/>
                <w:sz w:val="28"/>
                <w:szCs w:val="28"/>
                <w:rtl/>
              </w:rPr>
              <w:t>325</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596F0E">
              <w:rPr>
                <w:rFonts w:cs="B Mitra" w:hint="cs"/>
                <w:sz w:val="28"/>
                <w:szCs w:val="28"/>
                <w:rtl/>
              </w:rPr>
              <w:t>6/20</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596F0E">
              <w:rPr>
                <w:rFonts w:cs="B Mitra" w:hint="cs"/>
                <w:sz w:val="28"/>
                <w:szCs w:val="28"/>
                <w:vertAlign w:val="superscript"/>
                <w:rtl/>
              </w:rPr>
              <w:t>3</w:t>
            </w:r>
            <w:r w:rsidR="000E5F19" w:rsidRPr="000E5F19">
              <w:rPr>
                <w:rFonts w:cs="B Mitra"/>
                <w:sz w:val="28"/>
                <w:szCs w:val="28"/>
                <w:vertAlign w:val="superscript"/>
                <w:rtl/>
              </w:rPr>
              <w:t>-</w:t>
            </w:r>
            <w:r w:rsidR="000E5F19" w:rsidRPr="000E5F19">
              <w:rPr>
                <w:rFonts w:cs="B Mitra"/>
                <w:sz w:val="28"/>
                <w:szCs w:val="28"/>
                <w:rtl/>
              </w:rPr>
              <w:t xml:space="preserve">10× </w:t>
            </w:r>
            <w:r w:rsidR="00596F0E">
              <w:rPr>
                <w:rFonts w:cs="B Mitra" w:hint="cs"/>
                <w:sz w:val="28"/>
                <w:szCs w:val="28"/>
                <w:rtl/>
              </w:rPr>
              <w:t>3</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596F0E">
              <w:rPr>
                <w:rFonts w:cs="B Mitra" w:hint="cs"/>
                <w:sz w:val="28"/>
                <w:szCs w:val="28"/>
                <w:rtl/>
              </w:rPr>
              <w:t>4</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596F0E">
              <w:rPr>
                <w:rFonts w:cs="B Mitra" w:hint="cs"/>
                <w:sz w:val="28"/>
                <w:szCs w:val="28"/>
                <w:rtl/>
              </w:rPr>
              <w:t>25</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596F0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596F0E">
              <w:rPr>
                <w:rFonts w:cs="B Mitra"/>
                <w:sz w:val="26"/>
                <w:szCs w:val="26"/>
              </w:rPr>
              <w:t>1</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596F0E">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596F0E">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CD07C8" w:rsidP="000E5F19">
            <w:pPr>
              <w:rPr>
                <w:rFonts w:cs="B Mitra"/>
                <w:sz w:val="28"/>
                <w:szCs w:val="28"/>
                <w:rtl/>
              </w:rPr>
            </w:pPr>
            <w:r>
              <w:rPr>
                <w:rFonts w:cs="B Mitra"/>
                <w:sz w:val="28"/>
                <w:szCs w:val="28"/>
                <w:rtl/>
              </w:rPr>
              <w:t>فُسدرین</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CD07C8" w:rsidP="00EE6C7B">
            <w:pPr>
              <w:pStyle w:val="ListParagraph"/>
              <w:numPr>
                <w:ilvl w:val="0"/>
                <w:numId w:val="1"/>
              </w:numPr>
              <w:rPr>
                <w:rFonts w:cs="B Mitra"/>
                <w:sz w:val="28"/>
                <w:szCs w:val="28"/>
              </w:rPr>
            </w:pPr>
            <w:r>
              <w:rPr>
                <w:rFonts w:cs="B Mitra"/>
                <w:sz w:val="28"/>
                <w:szCs w:val="28"/>
                <w:rtl/>
              </w:rPr>
              <w:t>فُسدرین</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CD07C8">
              <w:rPr>
                <w:rFonts w:cs="B Mitra"/>
                <w:sz w:val="28"/>
                <w:szCs w:val="28"/>
                <w:rtl/>
              </w:rPr>
              <w:t>فُسدرین</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CD07C8">
              <w:rPr>
                <w:rFonts w:cs="B Mitra"/>
                <w:sz w:val="28"/>
                <w:szCs w:val="28"/>
                <w:rtl/>
              </w:rPr>
              <w:t>فُسدرین</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CD07C8">
              <w:rPr>
                <w:rFonts w:cs="B Mitra"/>
                <w:sz w:val="28"/>
                <w:szCs w:val="28"/>
                <w:rtl/>
              </w:rPr>
              <w:t>فُسدرین</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CD07C8">
              <w:rPr>
                <w:rFonts w:cs="B Mitra"/>
                <w:color w:val="000000" w:themeColor="text1"/>
                <w:sz w:val="28"/>
                <w:szCs w:val="28"/>
                <w:rtl/>
              </w:rPr>
              <w:t>فُسدرین</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CD07C8">
              <w:rPr>
                <w:rFonts w:cs="B Mitra"/>
                <w:color w:val="000000" w:themeColor="text1"/>
                <w:sz w:val="28"/>
                <w:szCs w:val="28"/>
                <w:rtl/>
              </w:rPr>
              <w:t>فُسدرین</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CD07C8">
              <w:rPr>
                <w:rFonts w:cs="B Mitra"/>
                <w:color w:val="000000" w:themeColor="text1"/>
                <w:sz w:val="28"/>
                <w:szCs w:val="28"/>
                <w:rtl/>
              </w:rPr>
              <w:t>فُسدرین</w:t>
            </w:r>
            <w:r w:rsidR="006915C0" w:rsidRPr="009E5FB2">
              <w:rPr>
                <w:rFonts w:cs="B Mitra"/>
                <w:color w:val="000000" w:themeColor="text1"/>
                <w:sz w:val="28"/>
                <w:szCs w:val="28"/>
                <w:rtl/>
              </w:rPr>
              <w:t xml:space="preserve"> به مساحت پیک استاندارد داخلی در برابر میکرو گرم </w:t>
            </w:r>
            <w:r w:rsidR="00CD07C8">
              <w:rPr>
                <w:rFonts w:cs="B Mitra"/>
                <w:color w:val="000000" w:themeColor="text1"/>
                <w:sz w:val="28"/>
                <w:szCs w:val="28"/>
                <w:rtl/>
              </w:rPr>
              <w:t>فُسدرین</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CD07C8">
              <w:rPr>
                <w:rFonts w:cs="B Mitra"/>
                <w:color w:val="000000" w:themeColor="text1"/>
                <w:sz w:val="28"/>
                <w:szCs w:val="28"/>
                <w:rtl/>
              </w:rPr>
              <w:t>فُسدرین</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CD07C8">
              <w:rPr>
                <w:rFonts w:cs="B Mitra"/>
                <w:sz w:val="24"/>
                <w:szCs w:val="24"/>
                <w:rtl/>
              </w:rPr>
              <w:t>فُسدرین</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596F0E">
            <w:pPr>
              <w:pStyle w:val="ListParagraph"/>
              <w:numPr>
                <w:ilvl w:val="0"/>
                <w:numId w:val="7"/>
              </w:numPr>
              <w:rPr>
                <w:rFonts w:cs="B Mitra"/>
                <w:sz w:val="24"/>
                <w:szCs w:val="24"/>
              </w:rPr>
            </w:pPr>
            <w:r>
              <w:rPr>
                <w:rFonts w:cs="B Mitra" w:hint="cs"/>
                <w:sz w:val="24"/>
                <w:szCs w:val="24"/>
                <w:rtl/>
              </w:rPr>
              <w:t xml:space="preserve">زمان ماند: </w:t>
            </w:r>
            <w:r w:rsidR="00596F0E">
              <w:rPr>
                <w:rFonts w:cs="B Mitra" w:hint="cs"/>
                <w:sz w:val="24"/>
                <w:szCs w:val="24"/>
                <w:rtl/>
              </w:rPr>
              <w:t>45</w:t>
            </w:r>
            <w:r>
              <w:rPr>
                <w:rFonts w:cs="B Mitra" w:hint="cs"/>
                <w:sz w:val="24"/>
                <w:szCs w:val="24"/>
                <w:rtl/>
              </w:rPr>
              <w:t>/</w:t>
            </w:r>
            <w:r w:rsidR="00596F0E">
              <w:rPr>
                <w:rFonts w:cs="B Mitra" w:hint="cs"/>
                <w:sz w:val="24"/>
                <w:szCs w:val="24"/>
                <w:rtl/>
              </w:rPr>
              <w:t>10</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CD07C8">
              <w:rPr>
                <w:rFonts w:cs="B Mitra"/>
                <w:sz w:val="28"/>
                <w:szCs w:val="28"/>
                <w:rtl/>
              </w:rPr>
              <w:t>فُسدرین</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CD07C8">
              <w:rPr>
                <w:rFonts w:cs="B Mitra"/>
                <w:sz w:val="28"/>
                <w:szCs w:val="28"/>
                <w:rtl/>
              </w:rPr>
              <w:t>فُسدرین</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CD07C8">
              <w:rPr>
                <w:rFonts w:cs="B Mitra"/>
                <w:sz w:val="28"/>
                <w:szCs w:val="28"/>
                <w:rtl/>
              </w:rPr>
              <w:t>فُسدرین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CD07C8">
              <w:rPr>
                <w:rFonts w:cs="B Mitra"/>
                <w:sz w:val="28"/>
                <w:szCs w:val="28"/>
                <w:rtl/>
              </w:rPr>
              <w:t>فُسدرین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E53641">
      <w:pPr>
        <w:tabs>
          <w:tab w:val="left" w:pos="3221"/>
        </w:tabs>
      </w:pPr>
    </w:p>
    <w:sectPr w:rsidR="00172290" w:rsidRPr="00172290" w:rsidSect="00E53641">
      <w:footerReference w:type="default" r:id="rId7"/>
      <w:pgSz w:w="11906" w:h="16838"/>
      <w:pgMar w:top="1440" w:right="1440" w:bottom="1440" w:left="1440" w:header="708" w:footer="708" w:gutter="0"/>
      <w:pgNumType w:start="97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49F" w:rsidRDefault="002D249F" w:rsidP="00E53641">
      <w:pPr>
        <w:spacing w:line="240" w:lineRule="auto"/>
      </w:pPr>
      <w:r>
        <w:separator/>
      </w:r>
    </w:p>
  </w:endnote>
  <w:endnote w:type="continuationSeparator" w:id="0">
    <w:p w:rsidR="002D249F" w:rsidRDefault="002D249F" w:rsidP="00E536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526088"/>
      <w:docPartObj>
        <w:docPartGallery w:val="Page Numbers (Bottom of Page)"/>
        <w:docPartUnique/>
      </w:docPartObj>
    </w:sdtPr>
    <w:sdtContent>
      <w:p w:rsidR="00E53641" w:rsidRDefault="00E53641">
        <w:pPr>
          <w:pStyle w:val="Footer"/>
          <w:jc w:val="center"/>
        </w:pPr>
        <w:fldSimple w:instr=" PAGE   \* MERGEFORMAT ">
          <w:r>
            <w:rPr>
              <w:noProof/>
              <w:rtl/>
            </w:rPr>
            <w:t>981</w:t>
          </w:r>
        </w:fldSimple>
      </w:p>
    </w:sdtContent>
  </w:sdt>
  <w:p w:rsidR="00E53641" w:rsidRDefault="00E53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49F" w:rsidRDefault="002D249F" w:rsidP="00E53641">
      <w:pPr>
        <w:spacing w:line="240" w:lineRule="auto"/>
      </w:pPr>
      <w:r>
        <w:separator/>
      </w:r>
    </w:p>
  </w:footnote>
  <w:footnote w:type="continuationSeparator" w:id="0">
    <w:p w:rsidR="002D249F" w:rsidRDefault="002D249F" w:rsidP="00E5364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F3E17"/>
    <w:rsid w:val="002035B8"/>
    <w:rsid w:val="00206A1A"/>
    <w:rsid w:val="00275E0D"/>
    <w:rsid w:val="002B6596"/>
    <w:rsid w:val="002D21D0"/>
    <w:rsid w:val="002D249F"/>
    <w:rsid w:val="0031259A"/>
    <w:rsid w:val="00343314"/>
    <w:rsid w:val="00386335"/>
    <w:rsid w:val="003A1204"/>
    <w:rsid w:val="00445AE4"/>
    <w:rsid w:val="00476741"/>
    <w:rsid w:val="004B58A6"/>
    <w:rsid w:val="004C3F7F"/>
    <w:rsid w:val="004D1C90"/>
    <w:rsid w:val="004E5D41"/>
    <w:rsid w:val="00504E73"/>
    <w:rsid w:val="00596F0E"/>
    <w:rsid w:val="005A6A2E"/>
    <w:rsid w:val="006915C0"/>
    <w:rsid w:val="006D6DA9"/>
    <w:rsid w:val="00732822"/>
    <w:rsid w:val="00744C6C"/>
    <w:rsid w:val="007C22D0"/>
    <w:rsid w:val="007C39B0"/>
    <w:rsid w:val="00827B25"/>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CD07C8"/>
    <w:rsid w:val="00D736FE"/>
    <w:rsid w:val="00D76650"/>
    <w:rsid w:val="00D877EB"/>
    <w:rsid w:val="00DA70F2"/>
    <w:rsid w:val="00DC263A"/>
    <w:rsid w:val="00DC62BE"/>
    <w:rsid w:val="00DE3D8B"/>
    <w:rsid w:val="00E05C5D"/>
    <w:rsid w:val="00E12906"/>
    <w:rsid w:val="00E14275"/>
    <w:rsid w:val="00E53641"/>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5364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3641"/>
  </w:style>
  <w:style w:type="paragraph" w:styleId="Footer">
    <w:name w:val="footer"/>
    <w:basedOn w:val="Normal"/>
    <w:link w:val="FooterChar"/>
    <w:uiPriority w:val="99"/>
    <w:unhideWhenUsed/>
    <w:rsid w:val="00E53641"/>
    <w:pPr>
      <w:tabs>
        <w:tab w:val="center" w:pos="4513"/>
        <w:tab w:val="right" w:pos="9026"/>
      </w:tabs>
      <w:spacing w:line="240" w:lineRule="auto"/>
    </w:pPr>
  </w:style>
  <w:style w:type="character" w:customStyle="1" w:styleId="FooterChar">
    <w:name w:val="Footer Char"/>
    <w:basedOn w:val="DefaultParagraphFont"/>
    <w:link w:val="Footer"/>
    <w:uiPriority w:val="99"/>
    <w:rsid w:val="00E536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2011-10-07T23:43:00Z</dcterms:modified>
</cp:coreProperties>
</file>