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322A5B" w:rsidP="00A90489">
            <w:pPr>
              <w:jc w:val="left"/>
              <w:rPr>
                <w:rFonts w:cs="B Mitra"/>
                <w:b/>
                <w:bCs/>
                <w:sz w:val="28"/>
                <w:szCs w:val="28"/>
                <w:rtl/>
              </w:rPr>
            </w:pPr>
            <w:r>
              <w:rPr>
                <w:rFonts w:cs="B Mitra" w:hint="cs"/>
                <w:b/>
                <w:bCs/>
                <w:sz w:val="28"/>
                <w:szCs w:val="28"/>
                <w:rtl/>
              </w:rPr>
              <w:t>فورمونیتریل</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322A5B" w:rsidP="00A90489">
            <w:pPr>
              <w:jc w:val="right"/>
              <w:rPr>
                <w:rFonts w:cs="B Mitra"/>
                <w:b/>
                <w:bCs/>
                <w:sz w:val="28"/>
                <w:szCs w:val="28"/>
                <w:rtl/>
              </w:rPr>
            </w:pPr>
            <w:proofErr w:type="spellStart"/>
            <w:r w:rsidRPr="00322A5B">
              <w:rPr>
                <w:rFonts w:cs="Arial"/>
                <w:b/>
                <w:bCs/>
                <w:sz w:val="28"/>
                <w:szCs w:val="28"/>
              </w:rPr>
              <w:t>formonitrile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145439" w:rsidRDefault="00BC3AA5" w:rsidP="00744C6C">
            <w:pPr>
              <w:rPr>
                <w:rFonts w:cs="B Mitra"/>
                <w:sz w:val="28"/>
                <w:szCs w:val="28"/>
                <w:rtl/>
              </w:rPr>
            </w:pPr>
            <w:r w:rsidRPr="00145439">
              <w:rPr>
                <w:rFonts w:cs="B Mitra"/>
                <w:b/>
                <w:bCs/>
                <w:sz w:val="28"/>
                <w:szCs w:val="28"/>
                <w:rtl/>
              </w:rPr>
              <w:t>فرمول شیمیایی</w:t>
            </w:r>
            <w:r w:rsidRPr="00145439">
              <w:rPr>
                <w:rFonts w:cs="B Mitra"/>
                <w:sz w:val="28"/>
                <w:szCs w:val="28"/>
                <w:rtl/>
              </w:rPr>
              <w:t>:</w:t>
            </w:r>
            <w:r w:rsidR="00744C6C" w:rsidRPr="00145439">
              <w:rPr>
                <w:rFonts w:cs="B Mitra"/>
                <w:sz w:val="28"/>
                <w:szCs w:val="28"/>
                <w:rtl/>
              </w:rPr>
              <w:t xml:space="preserve"> </w:t>
            </w:r>
            <w:r w:rsidR="00E86CD6" w:rsidRPr="00145439">
              <w:rPr>
                <w:rFonts w:cs="B Mitra"/>
                <w:sz w:val="28"/>
                <w:szCs w:val="28"/>
              </w:rPr>
              <w:t>HCN</w:t>
            </w:r>
          </w:p>
          <w:p w:rsidR="00BC3AA5" w:rsidRPr="00145439" w:rsidRDefault="00BC3AA5" w:rsidP="00E86CD6">
            <w:pPr>
              <w:rPr>
                <w:rFonts w:cs="B Mitra"/>
                <w:sz w:val="28"/>
                <w:szCs w:val="28"/>
                <w:rtl/>
              </w:rPr>
            </w:pPr>
            <w:r w:rsidRPr="00145439">
              <w:rPr>
                <w:rFonts w:cs="B Mitra"/>
                <w:b/>
                <w:bCs/>
                <w:sz w:val="28"/>
                <w:szCs w:val="28"/>
                <w:rtl/>
              </w:rPr>
              <w:t>وزن مولکولی</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tl/>
              </w:rPr>
              <w:t>03</w:t>
            </w:r>
            <w:r w:rsidR="002B6596" w:rsidRPr="00145439">
              <w:rPr>
                <w:rFonts w:cs="B Mitra"/>
                <w:sz w:val="28"/>
                <w:szCs w:val="28"/>
                <w:rtl/>
              </w:rPr>
              <w:t>/</w:t>
            </w:r>
            <w:r w:rsidR="00E86CD6" w:rsidRPr="00145439">
              <w:rPr>
                <w:rFonts w:cs="B Mitra"/>
                <w:sz w:val="28"/>
                <w:szCs w:val="28"/>
                <w:rtl/>
              </w:rPr>
              <w:t>27</w:t>
            </w:r>
          </w:p>
        </w:tc>
        <w:tc>
          <w:tcPr>
            <w:tcW w:w="4112" w:type="dxa"/>
            <w:gridSpan w:val="2"/>
            <w:tcBorders>
              <w:left w:val="single" w:sz="2" w:space="0" w:color="FFFFFF" w:themeColor="background1"/>
              <w:bottom w:val="single" w:sz="2" w:space="0" w:color="FFFFFF" w:themeColor="background1"/>
            </w:tcBorders>
          </w:tcPr>
          <w:p w:rsidR="00BC3AA5" w:rsidRPr="00145439" w:rsidRDefault="00BC3AA5" w:rsidP="00BC3AA5">
            <w:pPr>
              <w:rPr>
                <w:rFonts w:cs="B Mitra"/>
                <w:sz w:val="28"/>
                <w:szCs w:val="28"/>
                <w:rtl/>
              </w:rPr>
            </w:pPr>
            <w:r w:rsidRPr="00145439">
              <w:rPr>
                <w:rFonts w:cs="B Mitra"/>
                <w:b/>
                <w:bCs/>
                <w:sz w:val="28"/>
                <w:szCs w:val="28"/>
              </w:rPr>
              <w:t>CAS</w:t>
            </w:r>
            <w:r w:rsidRPr="00145439">
              <w:rPr>
                <w:rFonts w:cs="B Mitra"/>
                <w:b/>
                <w:bCs/>
                <w:sz w:val="28"/>
                <w:szCs w:val="28"/>
                <w:rtl/>
              </w:rPr>
              <w:t xml:space="preserve"> </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Pr>
              <w:t>74-90-8</w:t>
            </w:r>
          </w:p>
          <w:p w:rsidR="00BC3AA5" w:rsidRPr="00145439" w:rsidRDefault="00BC3AA5" w:rsidP="00BC3AA5">
            <w:pPr>
              <w:rPr>
                <w:rFonts w:cs="B Mitra"/>
                <w:b/>
                <w:bCs/>
                <w:sz w:val="28"/>
                <w:szCs w:val="28"/>
                <w:rtl/>
              </w:rPr>
            </w:pPr>
            <w:r w:rsidRPr="00145439">
              <w:rPr>
                <w:rFonts w:cs="B Mitra"/>
                <w:b/>
                <w:bCs/>
                <w:sz w:val="28"/>
                <w:szCs w:val="28"/>
              </w:rPr>
              <w:t>RTECS</w:t>
            </w:r>
            <w:r w:rsidRPr="00145439">
              <w:rPr>
                <w:rFonts w:cs="B Mitra"/>
                <w:sz w:val="28"/>
                <w:szCs w:val="28"/>
                <w:rtl/>
              </w:rPr>
              <w:t xml:space="preserve"> : </w:t>
            </w:r>
            <w:r w:rsidR="00E86CD6" w:rsidRPr="00145439">
              <w:rPr>
                <w:rFonts w:cs="B Mitra"/>
                <w:sz w:val="28"/>
                <w:szCs w:val="28"/>
              </w:rPr>
              <w:t>MW6825000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145439" w:rsidRDefault="00DC62BE" w:rsidP="00E86CD6">
            <w:pPr>
              <w:rPr>
                <w:rFonts w:cs="B Mitra"/>
                <w:sz w:val="28"/>
                <w:szCs w:val="28"/>
                <w:rtl/>
              </w:rPr>
            </w:pPr>
            <w:r w:rsidRPr="00145439">
              <w:rPr>
                <w:rFonts w:cs="B Mitra"/>
                <w:b/>
                <w:bCs/>
                <w:sz w:val="28"/>
                <w:szCs w:val="28"/>
                <w:rtl/>
              </w:rPr>
              <w:t>اسامی مترادف</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tl/>
              </w:rPr>
              <w:t xml:space="preserve">هیدروسیانیک اسید؛ پروسیک اسید؛ </w:t>
            </w:r>
            <w:r w:rsidR="00322A5B" w:rsidRPr="00322A5B">
              <w:rPr>
                <w:rFonts w:cs="B Mitra" w:hint="cs"/>
                <w:sz w:val="28"/>
                <w:szCs w:val="28"/>
                <w:rtl/>
              </w:rPr>
              <w:t>هیدروژن سیاناید</w:t>
            </w:r>
          </w:p>
        </w:tc>
      </w:tr>
      <w:tr w:rsidR="00BC3AA5" w:rsidRPr="00A72BD9" w:rsidTr="00DC62BE">
        <w:tc>
          <w:tcPr>
            <w:tcW w:w="9560" w:type="dxa"/>
            <w:gridSpan w:val="3"/>
            <w:tcBorders>
              <w:top w:val="single" w:sz="2" w:space="0" w:color="FFFFFF" w:themeColor="background1"/>
            </w:tcBorders>
          </w:tcPr>
          <w:p w:rsidR="00BC3AA5" w:rsidRPr="00145439" w:rsidRDefault="00BC3AA5" w:rsidP="00E86CD6">
            <w:pPr>
              <w:rPr>
                <w:rFonts w:cs="B Mitra"/>
                <w:sz w:val="28"/>
                <w:szCs w:val="28"/>
                <w:rtl/>
              </w:rPr>
            </w:pPr>
            <w:r w:rsidRPr="00145439">
              <w:rPr>
                <w:rFonts w:cs="B Mitra"/>
                <w:b/>
                <w:bCs/>
                <w:sz w:val="28"/>
                <w:szCs w:val="28"/>
                <w:rtl/>
              </w:rPr>
              <w:t>ویژگی ها</w:t>
            </w:r>
            <w:r w:rsidR="00A72BD9" w:rsidRPr="00145439">
              <w:rPr>
                <w:rFonts w:cs="B Mitra"/>
                <w:sz w:val="28"/>
                <w:szCs w:val="28"/>
                <w:rtl/>
              </w:rPr>
              <w:t>:</w:t>
            </w:r>
            <w:r w:rsidR="00AB07A8" w:rsidRPr="00145439">
              <w:rPr>
                <w:rFonts w:cs="B Mitra"/>
                <w:sz w:val="28"/>
                <w:szCs w:val="28"/>
                <w:rtl/>
              </w:rPr>
              <w:t xml:space="preserve"> </w:t>
            </w:r>
            <w:r w:rsidR="00E86CD6" w:rsidRPr="00145439">
              <w:rPr>
                <w:rFonts w:cs="B Mitra"/>
                <w:sz w:val="28"/>
                <w:szCs w:val="28"/>
                <w:rtl/>
              </w:rPr>
              <w:t>گاز</w:t>
            </w:r>
            <w:r w:rsidR="00B1586F" w:rsidRPr="00145439">
              <w:rPr>
                <w:rFonts w:cs="B Mitra"/>
                <w:sz w:val="28"/>
                <w:szCs w:val="28"/>
                <w:rtl/>
              </w:rPr>
              <w:t>؛</w:t>
            </w:r>
            <w:r w:rsidR="00AB07A8" w:rsidRPr="00145439">
              <w:rPr>
                <w:rFonts w:cs="B Mitra"/>
                <w:sz w:val="28"/>
                <w:szCs w:val="28"/>
                <w:rtl/>
              </w:rPr>
              <w:t xml:space="preserve"> </w:t>
            </w:r>
            <w:r w:rsidR="002B6596" w:rsidRPr="00145439">
              <w:rPr>
                <w:rFonts w:cs="B Mitra"/>
                <w:sz w:val="28"/>
                <w:szCs w:val="28"/>
                <w:rtl/>
              </w:rPr>
              <w:t xml:space="preserve">نقطه جوش </w:t>
            </w:r>
            <w:r w:rsidR="002B6596" w:rsidRPr="00145439">
              <w:rPr>
                <w:rFonts w:cs="B Mitra"/>
                <w:sz w:val="28"/>
                <w:szCs w:val="28"/>
              </w:rPr>
              <w:t>˚c</w:t>
            </w:r>
            <w:r w:rsidR="00A72BD9" w:rsidRPr="00145439">
              <w:rPr>
                <w:rFonts w:cs="B Mitra"/>
                <w:sz w:val="28"/>
                <w:szCs w:val="28"/>
                <w:rtl/>
              </w:rPr>
              <w:t xml:space="preserve"> </w:t>
            </w:r>
            <w:r w:rsidR="00E86CD6" w:rsidRPr="00145439">
              <w:rPr>
                <w:rFonts w:cs="B Mitra"/>
                <w:sz w:val="28"/>
                <w:szCs w:val="28"/>
                <w:rtl/>
              </w:rPr>
              <w:t>26</w:t>
            </w:r>
            <w:r w:rsidR="00A72BD9" w:rsidRPr="00145439">
              <w:rPr>
                <w:rFonts w:cs="B Mitra"/>
                <w:sz w:val="28"/>
                <w:szCs w:val="28"/>
                <w:rtl/>
              </w:rPr>
              <w:t xml:space="preserve"> ؛</w:t>
            </w:r>
            <w:r w:rsidR="004B58A6" w:rsidRPr="00145439">
              <w:rPr>
                <w:rFonts w:cs="B Mitra"/>
                <w:sz w:val="28"/>
                <w:szCs w:val="28"/>
                <w:rtl/>
              </w:rPr>
              <w:t xml:space="preserve"> نقطه ذوب  </w:t>
            </w:r>
            <w:r w:rsidR="004B58A6" w:rsidRPr="00145439">
              <w:rPr>
                <w:rFonts w:cs="B Mitra"/>
                <w:sz w:val="28"/>
                <w:szCs w:val="28"/>
              </w:rPr>
              <w:t>˚c</w:t>
            </w:r>
            <w:r w:rsidR="004B58A6" w:rsidRPr="00145439">
              <w:rPr>
                <w:rFonts w:cs="B Mitra"/>
                <w:sz w:val="28"/>
                <w:szCs w:val="28"/>
                <w:rtl/>
              </w:rPr>
              <w:t xml:space="preserve"> </w:t>
            </w:r>
            <w:r w:rsidR="00B1586F" w:rsidRPr="00145439">
              <w:rPr>
                <w:rFonts w:cs="B Mitra"/>
                <w:sz w:val="28"/>
                <w:szCs w:val="28"/>
                <w:rtl/>
              </w:rPr>
              <w:t>42</w:t>
            </w:r>
            <w:r w:rsidR="00145439">
              <w:rPr>
                <w:rFonts w:cs="B Mitra"/>
                <w:sz w:val="28"/>
                <w:szCs w:val="28"/>
                <w:rtl/>
              </w:rPr>
              <w:t>- ؛</w:t>
            </w:r>
            <w:r w:rsidR="00744C6C" w:rsidRPr="00145439">
              <w:rPr>
                <w:rFonts w:cs="B Mitra"/>
                <w:sz w:val="28"/>
                <w:szCs w:val="28"/>
                <w:rtl/>
              </w:rPr>
              <w:t xml:space="preserve"> </w:t>
            </w:r>
            <w:r w:rsidR="002B6596" w:rsidRPr="00145439">
              <w:rPr>
                <w:rFonts w:cs="B Mitra"/>
                <w:sz w:val="28"/>
                <w:szCs w:val="28"/>
                <w:rtl/>
              </w:rPr>
              <w:t xml:space="preserve">فشار بخار </w:t>
            </w:r>
            <w:r w:rsidR="002B6596" w:rsidRPr="00145439">
              <w:rPr>
                <w:rFonts w:cs="B Mitra"/>
                <w:sz w:val="28"/>
                <w:szCs w:val="28"/>
              </w:rPr>
              <w:t>mmHg</w:t>
            </w:r>
            <w:r w:rsidR="002B6596" w:rsidRPr="00145439">
              <w:rPr>
                <w:rFonts w:cs="B Mitra"/>
                <w:sz w:val="28"/>
                <w:szCs w:val="28"/>
                <w:rtl/>
              </w:rPr>
              <w:t xml:space="preserve"> </w:t>
            </w:r>
            <w:r w:rsidR="00E86CD6" w:rsidRPr="00145439">
              <w:rPr>
                <w:rFonts w:cs="B Mitra"/>
                <w:sz w:val="28"/>
                <w:szCs w:val="28"/>
                <w:rtl/>
              </w:rPr>
              <w:t>620</w:t>
            </w:r>
            <w:r w:rsidR="002B6596" w:rsidRPr="00145439">
              <w:rPr>
                <w:rFonts w:cs="B Mitra"/>
                <w:sz w:val="28"/>
                <w:szCs w:val="28"/>
                <w:rtl/>
              </w:rPr>
              <w:t xml:space="preserve"> در </w:t>
            </w:r>
            <w:r w:rsidR="002B6596" w:rsidRPr="00145439">
              <w:rPr>
                <w:rFonts w:cs="B Mitra"/>
                <w:sz w:val="28"/>
                <w:szCs w:val="28"/>
              </w:rPr>
              <w:t>˚c</w:t>
            </w:r>
            <w:r w:rsidR="00A72BD9" w:rsidRPr="00145439">
              <w:rPr>
                <w:rFonts w:cs="B Mitra"/>
                <w:sz w:val="28"/>
                <w:szCs w:val="28"/>
                <w:rtl/>
              </w:rPr>
              <w:t xml:space="preserve"> </w:t>
            </w:r>
            <w:r w:rsidR="004B58A6" w:rsidRPr="00145439">
              <w:rPr>
                <w:rFonts w:cs="B Mitra"/>
                <w:sz w:val="28"/>
                <w:szCs w:val="28"/>
                <w:rtl/>
              </w:rPr>
              <w:t>20</w:t>
            </w:r>
            <w:r w:rsidR="00A72BD9" w:rsidRPr="00145439">
              <w:rPr>
                <w:rFonts w:cs="B Mitra"/>
                <w:sz w:val="28"/>
                <w:szCs w:val="28"/>
                <w:rtl/>
              </w:rPr>
              <w:t xml:space="preserve"> ؛</w:t>
            </w:r>
            <w:r w:rsidR="00E86CD6" w:rsidRPr="00145439">
              <w:rPr>
                <w:rFonts w:cs="B Mitra"/>
                <w:sz w:val="28"/>
                <w:szCs w:val="28"/>
                <w:rtl/>
              </w:rPr>
              <w:t xml:space="preserve"> چگالی بخار 94/0 </w:t>
            </w:r>
            <w:r w:rsidR="00E86CD6" w:rsidRPr="00145439">
              <w:rPr>
                <w:rFonts w:cs="B Mitra"/>
                <w:sz w:val="28"/>
                <w:szCs w:val="28"/>
              </w:rPr>
              <w:t>(air=1)</w:t>
            </w:r>
            <w:r w:rsidR="00E86CD6" w:rsidRPr="00145439">
              <w:rPr>
                <w:rFonts w:cs="B Mitra"/>
                <w:sz w:val="28"/>
                <w:szCs w:val="28"/>
                <w:rtl/>
              </w:rPr>
              <w:t xml:space="preserve"> </w:t>
            </w:r>
          </w:p>
        </w:tc>
      </w:tr>
      <w:tr w:rsidR="00BC3AA5" w:rsidRPr="00A72BD9" w:rsidTr="00BC3AA5">
        <w:tc>
          <w:tcPr>
            <w:tcW w:w="9560" w:type="dxa"/>
            <w:gridSpan w:val="3"/>
          </w:tcPr>
          <w:p w:rsidR="00E86CD6" w:rsidRPr="00E86CD6" w:rsidRDefault="00BC3AA5" w:rsidP="00E86CD6">
            <w:pPr>
              <w:rPr>
                <w:rFonts w:cs="B Mitra"/>
                <w:b/>
                <w:bCs/>
                <w:sz w:val="26"/>
                <w:szCs w:val="26"/>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B1586F">
              <w:rPr>
                <w:rFonts w:cs="B Mitra"/>
                <w:b/>
                <w:bCs/>
                <w:sz w:val="26"/>
                <w:szCs w:val="26"/>
              </w:rPr>
              <w:t>OSHA</w:t>
            </w:r>
            <w:r w:rsidR="002B6596" w:rsidRPr="00B1586F">
              <w:rPr>
                <w:rFonts w:cs="B Mitra"/>
                <w:sz w:val="26"/>
                <w:szCs w:val="26"/>
              </w:rPr>
              <w:t>:</w:t>
            </w:r>
            <w:r w:rsidR="00E86CD6">
              <w:rPr>
                <w:rFonts w:ascii="Arial" w:hAnsi="Arial" w:cs="Arial"/>
                <w:sz w:val="15"/>
                <w:szCs w:val="15"/>
              </w:rPr>
              <w:t xml:space="preserve"> </w:t>
            </w:r>
            <w:r w:rsidR="00E86CD6" w:rsidRPr="00E86CD6">
              <w:rPr>
                <w:rFonts w:cs="B Mitra"/>
                <w:sz w:val="26"/>
                <w:szCs w:val="26"/>
              </w:rPr>
              <w:t>11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w:t>
            </w:r>
            <w:r w:rsidR="00E86CD6" w:rsidRPr="00E86CD6">
              <w:rPr>
                <w:rFonts w:cs="B Mitra"/>
                <w:sz w:val="26"/>
                <w:szCs w:val="26"/>
              </w:rPr>
              <w:t>skin</w:t>
            </w:r>
            <w:r w:rsidR="00E86CD6">
              <w:rPr>
                <w:rFonts w:cs="B Mitra"/>
                <w:sz w:val="26"/>
                <w:szCs w:val="26"/>
              </w:rPr>
              <w:t>)</w:t>
            </w:r>
            <w:r w:rsidR="00343314" w:rsidRPr="00E86CD6">
              <w:rPr>
                <w:rFonts w:cs="B Mitra"/>
                <w:sz w:val="26"/>
                <w:szCs w:val="26"/>
              </w:rPr>
              <w:t xml:space="preserve"> </w:t>
            </w:r>
            <w:r w:rsidR="00E86CD6" w:rsidRPr="00E86CD6">
              <w:rPr>
                <w:rFonts w:cs="B Mitra"/>
                <w:sz w:val="26"/>
                <w:szCs w:val="26"/>
              </w:rPr>
              <w:t>; 5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(skin</w:t>
            </w:r>
            <w:r w:rsidR="00E86CD6" w:rsidRPr="00E86CD6">
              <w:rPr>
                <w:rFonts w:cs="B Mitra"/>
                <w:sz w:val="26"/>
                <w:szCs w:val="26"/>
              </w:rPr>
              <w:t>, as CN</w:t>
            </w:r>
            <w:r w:rsidR="00E86CD6" w:rsidRPr="00E86CD6">
              <w:rPr>
                <w:rFonts w:cs="B Mitra"/>
                <w:sz w:val="26"/>
                <w:szCs w:val="26"/>
                <w:vertAlign w:val="superscript"/>
              </w:rPr>
              <w:t>-</w:t>
            </w:r>
            <w:r w:rsidR="00E86CD6" w:rsidRPr="00E86CD6">
              <w:rPr>
                <w:rFonts w:cs="B Mitra"/>
                <w:sz w:val="26"/>
                <w:szCs w:val="26"/>
              </w:rPr>
              <w:t xml:space="preserve"> )</w:t>
            </w:r>
            <w:r w:rsidR="00B1586F" w:rsidRPr="00E86CD6">
              <w:rPr>
                <w:rFonts w:cs="B Mitra"/>
                <w:sz w:val="26"/>
                <w:szCs w:val="26"/>
              </w:rPr>
              <w:t xml:space="preserve">    </w:t>
            </w:r>
            <w:r w:rsidR="00E86CD6">
              <w:rPr>
                <w:rFonts w:cs="B Mitra"/>
                <w:sz w:val="26"/>
                <w:szCs w:val="26"/>
              </w:rPr>
              <w:t xml:space="preserve">                                     </w:t>
            </w:r>
            <w:r w:rsidR="004B58A6" w:rsidRPr="00E86CD6">
              <w:rPr>
                <w:rFonts w:cs="B Mitra"/>
                <w:sz w:val="26"/>
                <w:szCs w:val="26"/>
              </w:rPr>
              <w:t xml:space="preserve">   </w:t>
            </w:r>
            <w:r w:rsidR="00E86CD6">
              <w:rPr>
                <w:rFonts w:cs="B Mitra"/>
                <w:sz w:val="26"/>
                <w:szCs w:val="26"/>
              </w:rPr>
              <w:t xml:space="preserve">      </w:t>
            </w:r>
            <w:r w:rsidR="004B58A6" w:rsidRPr="00E86CD6">
              <w:rPr>
                <w:rFonts w:cs="B Mitra"/>
                <w:sz w:val="26"/>
                <w:szCs w:val="26"/>
              </w:rPr>
              <w:t xml:space="preserve">  </w:t>
            </w:r>
            <w:r w:rsidR="002B6596" w:rsidRPr="00E86CD6">
              <w:rPr>
                <w:rFonts w:cs="B Mitra"/>
                <w:sz w:val="26"/>
                <w:szCs w:val="26"/>
              </w:rPr>
              <w:t xml:space="preserve"> </w:t>
            </w:r>
          </w:p>
          <w:p w:rsidR="00E86CD6" w:rsidRPr="00E86CD6" w:rsidRDefault="002B6596" w:rsidP="00E86CD6">
            <w:pPr>
              <w:rPr>
                <w:rFonts w:cs="B Mitra"/>
                <w:sz w:val="26"/>
                <w:szCs w:val="26"/>
                <w:rtl/>
              </w:rPr>
            </w:pPr>
            <w:r w:rsidRPr="00E86CD6">
              <w:rPr>
                <w:rFonts w:cs="B Mitra"/>
                <w:b/>
                <w:bCs/>
                <w:sz w:val="26"/>
                <w:szCs w:val="26"/>
              </w:rPr>
              <w:t>NIOSH</w:t>
            </w:r>
            <w:r w:rsidRPr="00E86CD6">
              <w:rPr>
                <w:rFonts w:cs="B Mitra"/>
                <w:sz w:val="26"/>
                <w:szCs w:val="26"/>
              </w:rPr>
              <w:t xml:space="preserve">: </w:t>
            </w:r>
            <w:r w:rsidR="00E86CD6" w:rsidRPr="00E86CD6">
              <w:rPr>
                <w:rFonts w:cs="B Mitra"/>
                <w:sz w:val="26"/>
                <w:szCs w:val="26"/>
              </w:rPr>
              <w:t>5 mg/m</w:t>
            </w:r>
            <w:r w:rsidR="00E86CD6" w:rsidRPr="00E86CD6">
              <w:rPr>
                <w:rFonts w:cs="B Mitra"/>
                <w:sz w:val="26"/>
                <w:szCs w:val="26"/>
                <w:vertAlign w:val="superscript"/>
              </w:rPr>
              <w:t>3</w:t>
            </w:r>
            <w:r w:rsidR="00E86CD6" w:rsidRPr="00E86CD6">
              <w:rPr>
                <w:rFonts w:cs="B Mitra"/>
                <w:sz w:val="26"/>
                <w:szCs w:val="26"/>
              </w:rPr>
              <w:t>/10 min</w:t>
            </w:r>
            <w:r w:rsidR="00E86CD6">
              <w:rPr>
                <w:rFonts w:cs="B Mitra"/>
                <w:sz w:val="26"/>
                <w:szCs w:val="26"/>
              </w:rPr>
              <w:t xml:space="preserve"> </w:t>
            </w:r>
            <w:r w:rsidR="00E86CD6" w:rsidRPr="00E86CD6">
              <w:rPr>
                <w:rFonts w:cs="B Mitra"/>
                <w:sz w:val="26"/>
                <w:szCs w:val="26"/>
              </w:rPr>
              <w:t>C (as CN</w:t>
            </w:r>
            <w:r w:rsidR="00E86CD6" w:rsidRPr="00E86CD6">
              <w:rPr>
                <w:rFonts w:cs="B Mitra"/>
                <w:sz w:val="26"/>
                <w:szCs w:val="26"/>
                <w:vertAlign w:val="superscript"/>
              </w:rPr>
              <w:t>-</w:t>
            </w:r>
            <w:r w:rsidR="00E86CD6" w:rsidRPr="00E86CD6">
              <w:rPr>
                <w:rFonts w:cs="B Mitra"/>
                <w:sz w:val="26"/>
                <w:szCs w:val="26"/>
              </w:rPr>
              <w:t>)</w:t>
            </w:r>
            <w:r w:rsidR="004B58A6" w:rsidRPr="00E86CD6">
              <w:rPr>
                <w:rFonts w:cs="B Mitra"/>
                <w:sz w:val="26"/>
                <w:szCs w:val="26"/>
              </w:rPr>
              <w:t xml:space="preserve">  </w:t>
            </w:r>
            <w:r w:rsidR="00E86CD6">
              <w:rPr>
                <w:rFonts w:cs="B Mitra"/>
                <w:sz w:val="26"/>
                <w:szCs w:val="26"/>
              </w:rPr>
              <w:t xml:space="preserve">                                                                                 </w:t>
            </w:r>
            <w:r w:rsidR="00B1586F" w:rsidRPr="00E86CD6">
              <w:rPr>
                <w:rFonts w:cs="B Mitra"/>
                <w:sz w:val="26"/>
                <w:szCs w:val="26"/>
              </w:rPr>
              <w:t xml:space="preserve">     </w:t>
            </w:r>
          </w:p>
          <w:p w:rsidR="00BC3AA5" w:rsidRPr="00AB07A8" w:rsidRDefault="00F47F62" w:rsidP="00E86CD6">
            <w:pPr>
              <w:rPr>
                <w:rFonts w:cs="B Mitra"/>
                <w:sz w:val="26"/>
                <w:szCs w:val="26"/>
                <w:rtl/>
              </w:rPr>
            </w:pPr>
            <w:r w:rsidRPr="00E86CD6">
              <w:rPr>
                <w:rFonts w:cs="B Mitra"/>
                <w:sz w:val="26"/>
                <w:szCs w:val="26"/>
              </w:rPr>
              <w:t xml:space="preserve"> </w:t>
            </w:r>
            <w:r w:rsidRPr="00E86CD6">
              <w:rPr>
                <w:rFonts w:cs="B Mitra"/>
                <w:b/>
                <w:bCs/>
                <w:sz w:val="26"/>
                <w:szCs w:val="26"/>
              </w:rPr>
              <w:t>ACGIH</w:t>
            </w:r>
            <w:r w:rsidRPr="00E86CD6">
              <w:rPr>
                <w:rFonts w:cs="B Mitra"/>
                <w:sz w:val="26"/>
                <w:szCs w:val="26"/>
              </w:rPr>
              <w:t>:</w:t>
            </w:r>
            <w:r w:rsidR="00F748A8" w:rsidRPr="00E86CD6">
              <w:rPr>
                <w:rFonts w:cs="B Mitra"/>
                <w:sz w:val="26"/>
                <w:szCs w:val="26"/>
              </w:rPr>
              <w:t xml:space="preserve"> </w:t>
            </w:r>
            <w:r w:rsidR="00E86CD6" w:rsidRPr="00E86CD6">
              <w:rPr>
                <w:rFonts w:cs="B Mitra"/>
                <w:sz w:val="26"/>
                <w:szCs w:val="26"/>
              </w:rPr>
              <w:t>11 mg/m</w:t>
            </w:r>
            <w:r w:rsidR="00E86CD6" w:rsidRPr="00E86CD6">
              <w:rPr>
                <w:rFonts w:cs="B Mitra"/>
                <w:sz w:val="26"/>
                <w:szCs w:val="26"/>
                <w:vertAlign w:val="superscript"/>
              </w:rPr>
              <w:t>3</w:t>
            </w:r>
            <w:r w:rsidR="00E86CD6">
              <w:rPr>
                <w:rFonts w:cs="B Mitra"/>
                <w:sz w:val="26"/>
                <w:szCs w:val="26"/>
              </w:rPr>
              <w:t xml:space="preserve"> </w:t>
            </w:r>
            <w:r w:rsidR="00E86CD6" w:rsidRPr="00E86CD6">
              <w:rPr>
                <w:rFonts w:cs="B Mitra"/>
                <w:sz w:val="26"/>
                <w:szCs w:val="26"/>
              </w:rPr>
              <w:t xml:space="preserve">C </w:t>
            </w:r>
            <w:r w:rsidR="00E86CD6">
              <w:rPr>
                <w:rFonts w:cs="B Mitra"/>
                <w:sz w:val="26"/>
                <w:szCs w:val="26"/>
              </w:rPr>
              <w:t>(</w:t>
            </w:r>
            <w:r w:rsidR="00E86CD6" w:rsidRPr="00E86CD6">
              <w:rPr>
                <w:rFonts w:cs="B Mitra"/>
                <w:sz w:val="26"/>
                <w:szCs w:val="26"/>
              </w:rPr>
              <w:t>skin</w:t>
            </w:r>
            <w:r w:rsidR="00E86CD6">
              <w:rPr>
                <w:rFonts w:cs="B Mitra"/>
                <w:sz w:val="26"/>
                <w:szCs w:val="26"/>
              </w:rPr>
              <w:t>)</w:t>
            </w:r>
            <w:r w:rsidR="00E86CD6" w:rsidRPr="00E86CD6">
              <w:rPr>
                <w:rFonts w:cs="B Mitra"/>
                <w:sz w:val="26"/>
                <w:szCs w:val="26"/>
              </w:rPr>
              <w:t>; 5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w:t>
            </w:r>
            <w:r w:rsidR="00E86CD6" w:rsidRPr="00E86CD6">
              <w:rPr>
                <w:rFonts w:cs="B Mitra"/>
                <w:sz w:val="26"/>
                <w:szCs w:val="26"/>
              </w:rPr>
              <w:t>skin, as CN</w:t>
            </w:r>
            <w:r w:rsidR="00E86CD6" w:rsidRPr="00E86CD6">
              <w:rPr>
                <w:rFonts w:cs="B Mitra"/>
                <w:sz w:val="26"/>
                <w:szCs w:val="26"/>
                <w:vertAlign w:val="superscript"/>
              </w:rPr>
              <w:t>-</w:t>
            </w:r>
            <w:r w:rsidR="00E86CD6" w:rsidRPr="00E86CD6">
              <w:rPr>
                <w:rFonts w:cs="B Mitra"/>
                <w:sz w:val="26"/>
                <w:szCs w:val="26"/>
              </w:rPr>
              <w:t>)</w:t>
            </w:r>
            <w:r w:rsidR="00B1586F" w:rsidRPr="00E86CD6">
              <w:rPr>
                <w:rFonts w:cs="B Mitra"/>
                <w:sz w:val="26"/>
                <w:szCs w:val="26"/>
              </w:rPr>
              <w:t xml:space="preserve">       </w:t>
            </w:r>
            <w:r w:rsidR="00E86CD6">
              <w:rPr>
                <w:rFonts w:cs="B Mitra"/>
                <w:sz w:val="26"/>
                <w:szCs w:val="26"/>
              </w:rPr>
              <w:t xml:space="preserve">                                                       </w:t>
            </w:r>
            <w:r w:rsidR="00AB07A8" w:rsidRPr="00E86CD6">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322A5B" w:rsidP="00145439">
            <w:pPr>
              <w:rPr>
                <w:rFonts w:cs="B Mitra"/>
                <w:sz w:val="28"/>
                <w:szCs w:val="28"/>
                <w:rtl/>
              </w:rPr>
            </w:pPr>
            <w:r>
              <w:rPr>
                <w:rFonts w:cs="B Mitra" w:hint="cs"/>
                <w:sz w:val="28"/>
                <w:szCs w:val="28"/>
                <w:rtl/>
              </w:rPr>
              <w:t>فورمونیتریل</w:t>
            </w:r>
            <w:r w:rsidR="00B1586F">
              <w:rPr>
                <w:rFonts w:cs="B Mitra" w:hint="cs"/>
                <w:sz w:val="28"/>
                <w:szCs w:val="28"/>
                <w:rtl/>
              </w:rPr>
              <w:t xml:space="preserve"> </w:t>
            </w:r>
            <w:r w:rsidR="00145439">
              <w:rPr>
                <w:rFonts w:cs="B Mitra" w:hint="cs"/>
                <w:sz w:val="28"/>
                <w:szCs w:val="28"/>
                <w:rtl/>
              </w:rPr>
              <w:t>و ذرات سیاناید در صورت مواجهه تنفسی، پوستی یا گوارشی می توانند کشنده باشند. فقط در زیر هود با آن کار کنید. آمیل نیتریت در برابر سمیت سیاناید به عنوان پادزهر عمل می کند.</w:t>
            </w:r>
            <w:r w:rsidR="00B000E4">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145439" w:rsidRDefault="00145439" w:rsidP="00B000E4">
            <w:pPr>
              <w:pStyle w:val="ListParagraph"/>
              <w:numPr>
                <w:ilvl w:val="0"/>
                <w:numId w:val="1"/>
              </w:numPr>
              <w:rPr>
                <w:rFonts w:cs="B Mitra"/>
                <w:sz w:val="28"/>
                <w:szCs w:val="28"/>
              </w:rPr>
            </w:pPr>
            <w:r>
              <w:rPr>
                <w:rFonts w:cs="B Mitra" w:hint="cs"/>
                <w:sz w:val="28"/>
                <w:szCs w:val="28"/>
                <w:rtl/>
              </w:rPr>
              <w:t>آب مقطر دیونیزه</w:t>
            </w:r>
          </w:p>
          <w:p w:rsidR="00C40E02" w:rsidRDefault="00C40E02" w:rsidP="00B000E4">
            <w:pPr>
              <w:pStyle w:val="ListParagraph"/>
              <w:numPr>
                <w:ilvl w:val="0"/>
                <w:numId w:val="1"/>
              </w:numPr>
              <w:rPr>
                <w:rFonts w:cs="B Mitra"/>
                <w:sz w:val="28"/>
                <w:szCs w:val="28"/>
              </w:rPr>
            </w:pPr>
            <w:r>
              <w:rPr>
                <w:rFonts w:cs="B Mitra" w:hint="cs"/>
                <w:sz w:val="28"/>
                <w:szCs w:val="28"/>
                <w:rtl/>
              </w:rPr>
              <w:t>پتاسیم سیاناید</w:t>
            </w:r>
          </w:p>
          <w:p w:rsidR="004E5D41" w:rsidRPr="00B000E4" w:rsidRDefault="00145439" w:rsidP="00145439">
            <w:pPr>
              <w:pStyle w:val="ListParagraph"/>
              <w:numPr>
                <w:ilvl w:val="0"/>
                <w:numId w:val="1"/>
              </w:numPr>
              <w:rPr>
                <w:rFonts w:cs="B Mitra"/>
                <w:sz w:val="28"/>
                <w:szCs w:val="28"/>
              </w:rPr>
            </w:pPr>
            <w:r>
              <w:rPr>
                <w:rFonts w:cs="B Mitra" w:hint="cs"/>
                <w:sz w:val="28"/>
                <w:szCs w:val="28"/>
                <w:rtl/>
              </w:rPr>
              <w:t xml:space="preserve">محلول استوک کالیبراسیون، </w:t>
            </w:r>
            <w:r>
              <w:rPr>
                <w:rFonts w:ascii="Times New Roman" w:hAnsi="Times New Roman" w:cs="Times New Roman"/>
                <w:sz w:val="28"/>
                <w:szCs w:val="28"/>
              </w:rPr>
              <w:t>µ</w:t>
            </w:r>
            <w:r>
              <w:rPr>
                <w:rFonts w:cs="B Mitra"/>
                <w:sz w:val="28"/>
                <w:szCs w:val="28"/>
              </w:rPr>
              <w:t>g/</w:t>
            </w:r>
            <w:proofErr w:type="spellStart"/>
            <w:r>
              <w:rPr>
                <w:rFonts w:ascii="Times New Roman" w:hAnsi="Times New Roman" w:cs="Times New Roman"/>
                <w:sz w:val="28"/>
                <w:szCs w:val="28"/>
              </w:rPr>
              <w:t>m</w:t>
            </w:r>
            <w:r>
              <w:rPr>
                <w:rFonts w:cs="B Mitra"/>
                <w:sz w:val="28"/>
                <w:szCs w:val="28"/>
              </w:rPr>
              <w:t>L</w:t>
            </w:r>
            <w:proofErr w:type="spellEnd"/>
            <w:r>
              <w:rPr>
                <w:rFonts w:cs="B Mitra" w:hint="cs"/>
                <w:sz w:val="28"/>
                <w:szCs w:val="28"/>
                <w:rtl/>
              </w:rPr>
              <w:t xml:space="preserve"> 1000 یون </w:t>
            </w:r>
            <w:r>
              <w:rPr>
                <w:rFonts w:cs="B Mitra"/>
                <w:sz w:val="28"/>
                <w:szCs w:val="28"/>
              </w:rPr>
              <w:t>CN</w:t>
            </w:r>
            <w:r w:rsidRPr="00145439">
              <w:rPr>
                <w:rFonts w:cs="B Mitra"/>
                <w:sz w:val="28"/>
                <w:szCs w:val="28"/>
                <w:vertAlign w:val="superscript"/>
              </w:rPr>
              <w:t>-</w:t>
            </w:r>
            <w:r>
              <w:rPr>
                <w:rFonts w:cs="B Mitra" w:hint="cs"/>
                <w:sz w:val="28"/>
                <w:szCs w:val="28"/>
                <w:rtl/>
              </w:rPr>
              <w:t>؛ 25/0 گرم پتاسیم</w:t>
            </w:r>
            <w:r>
              <w:rPr>
                <w:rFonts w:cs="B Mitra"/>
                <w:sz w:val="28"/>
                <w:szCs w:val="28"/>
                <w:rtl/>
              </w:rPr>
              <w:t xml:space="preserve"> سیاناید</w:t>
            </w:r>
            <w:r>
              <w:rPr>
                <w:rFonts w:cs="B Mitra" w:hint="cs"/>
                <w:sz w:val="28"/>
                <w:szCs w:val="28"/>
                <w:rtl/>
              </w:rPr>
              <w:t xml:space="preserve"> </w:t>
            </w:r>
            <w:r>
              <w:rPr>
                <w:rFonts w:cs="B Mitra"/>
                <w:sz w:val="28"/>
                <w:szCs w:val="28"/>
              </w:rPr>
              <w:t>(KCN)</w:t>
            </w:r>
            <w:r>
              <w:rPr>
                <w:rFonts w:cs="B Mitra" w:hint="cs"/>
                <w:sz w:val="28"/>
                <w:szCs w:val="28"/>
                <w:rtl/>
              </w:rPr>
              <w:t xml:space="preserve"> را با هیدروکسید پتاسیم </w:t>
            </w:r>
            <w:r>
              <w:rPr>
                <w:rFonts w:cs="B Mitra"/>
                <w:sz w:val="28"/>
                <w:szCs w:val="28"/>
              </w:rPr>
              <w:t>(KOH)</w:t>
            </w:r>
            <w:r>
              <w:rPr>
                <w:rFonts w:cs="B Mitra" w:hint="cs"/>
                <w:sz w:val="28"/>
                <w:szCs w:val="28"/>
                <w:rtl/>
              </w:rPr>
              <w:t xml:space="preserve"> 1/0 نرمال به حجم 100 میلی لیتر برسانید. حداقل 1 هفته در ظرف پلی اتیلنی پایدار است.</w:t>
            </w:r>
          </w:p>
          <w:p w:rsidR="004E5D41" w:rsidRDefault="00C40E02" w:rsidP="00C40E02">
            <w:pPr>
              <w:pStyle w:val="ListParagraph"/>
              <w:numPr>
                <w:ilvl w:val="0"/>
                <w:numId w:val="1"/>
              </w:numPr>
              <w:rPr>
                <w:rFonts w:cs="B Mitra"/>
                <w:sz w:val="28"/>
                <w:szCs w:val="28"/>
              </w:rPr>
            </w:pPr>
            <w:r>
              <w:rPr>
                <w:rFonts w:cs="B Mitra" w:hint="cs"/>
                <w:sz w:val="28"/>
                <w:szCs w:val="28"/>
                <w:rtl/>
              </w:rPr>
              <w:t xml:space="preserve">هیدروکسید پتاسیم </w:t>
            </w:r>
            <w:r>
              <w:rPr>
                <w:rFonts w:cs="B Mitra"/>
                <w:sz w:val="28"/>
                <w:szCs w:val="28"/>
              </w:rPr>
              <w:t>(KOH)</w:t>
            </w:r>
            <w:r w:rsidR="008F3F2A">
              <w:rPr>
                <w:rFonts w:cs="B Mitra" w:hint="cs"/>
                <w:sz w:val="28"/>
                <w:szCs w:val="28"/>
                <w:rtl/>
              </w:rPr>
              <w:t>،</w:t>
            </w:r>
            <w:r>
              <w:rPr>
                <w:rFonts w:cs="B Mitra" w:hint="cs"/>
                <w:sz w:val="28"/>
                <w:szCs w:val="28"/>
                <w:rtl/>
              </w:rPr>
              <w:t xml:space="preserve"> 1/0 نرمال</w:t>
            </w:r>
            <w:r w:rsidR="008F3F2A">
              <w:rPr>
                <w:rFonts w:cs="B Mitra" w:hint="cs"/>
                <w:sz w:val="28"/>
                <w:szCs w:val="28"/>
                <w:rtl/>
              </w:rPr>
              <w:t>؛</w:t>
            </w:r>
            <w:r w:rsidR="00B000E4">
              <w:rPr>
                <w:rFonts w:cs="B Mitra" w:hint="cs"/>
                <w:sz w:val="28"/>
                <w:szCs w:val="28"/>
                <w:rtl/>
              </w:rPr>
              <w:t xml:space="preserve"> </w:t>
            </w:r>
            <w:r>
              <w:rPr>
                <w:rFonts w:cs="B Mitra" w:hint="cs"/>
                <w:sz w:val="28"/>
                <w:szCs w:val="28"/>
                <w:rtl/>
              </w:rPr>
              <w:t>6/5</w:t>
            </w:r>
            <w:r w:rsidR="00B000E4">
              <w:rPr>
                <w:rFonts w:cs="B Mitra" w:hint="cs"/>
                <w:sz w:val="28"/>
                <w:szCs w:val="28"/>
                <w:rtl/>
              </w:rPr>
              <w:t xml:space="preserve"> گرم</w:t>
            </w:r>
            <w:r w:rsidR="008F3F2A">
              <w:rPr>
                <w:rFonts w:cs="B Mitra" w:hint="cs"/>
                <w:sz w:val="28"/>
                <w:szCs w:val="28"/>
                <w:rtl/>
              </w:rPr>
              <w:t xml:space="preserve">  </w:t>
            </w:r>
            <w:r>
              <w:rPr>
                <w:rFonts w:cs="B Mitra" w:hint="cs"/>
                <w:sz w:val="28"/>
                <w:szCs w:val="28"/>
                <w:rtl/>
              </w:rPr>
              <w:t>هیدروکسید پتاسیم</w:t>
            </w:r>
            <w:r w:rsidR="00E86CD6">
              <w:rPr>
                <w:rFonts w:cs="B Mitra"/>
                <w:sz w:val="28"/>
                <w:szCs w:val="28"/>
                <w:rtl/>
              </w:rPr>
              <w:t xml:space="preserve"> </w:t>
            </w:r>
            <w:r w:rsidR="008F3F2A">
              <w:rPr>
                <w:rFonts w:cs="B Mitra" w:hint="cs"/>
                <w:sz w:val="28"/>
                <w:szCs w:val="28"/>
                <w:rtl/>
              </w:rPr>
              <w:t xml:space="preserve">را </w:t>
            </w:r>
            <w:r w:rsidR="004E5D41">
              <w:rPr>
                <w:rFonts w:cs="B Mitra" w:hint="cs"/>
                <w:sz w:val="28"/>
                <w:szCs w:val="28"/>
                <w:rtl/>
              </w:rPr>
              <w:t xml:space="preserve">با </w:t>
            </w:r>
            <w:r>
              <w:rPr>
                <w:rFonts w:cs="B Mitra" w:hint="cs"/>
                <w:sz w:val="28"/>
                <w:szCs w:val="28"/>
                <w:rtl/>
              </w:rPr>
              <w:t>آب مقطر</w:t>
            </w:r>
            <w:r w:rsidR="008F3F2A">
              <w:rPr>
                <w:rFonts w:cs="B Mitra" w:hint="cs"/>
                <w:sz w:val="28"/>
                <w:szCs w:val="28"/>
                <w:rtl/>
              </w:rPr>
              <w:t xml:space="preserve"> به حجم</w:t>
            </w:r>
            <w:r>
              <w:rPr>
                <w:rFonts w:cs="B Mitra" w:hint="cs"/>
                <w:sz w:val="28"/>
                <w:szCs w:val="28"/>
                <w:rtl/>
              </w:rPr>
              <w:t xml:space="preserve"> 1000 میلی لیتر</w:t>
            </w:r>
            <w:r w:rsidR="008F3F2A">
              <w:rPr>
                <w:rFonts w:cs="B Mitra" w:hint="cs"/>
                <w:sz w:val="28"/>
                <w:szCs w:val="28"/>
                <w:rtl/>
              </w:rPr>
              <w:t xml:space="preserve"> برسانید.</w:t>
            </w:r>
          </w:p>
          <w:p w:rsidR="00C40E02" w:rsidRPr="004E5D41" w:rsidRDefault="00C40E02" w:rsidP="00C40E02">
            <w:pPr>
              <w:pStyle w:val="ListParagraph"/>
              <w:numPr>
                <w:ilvl w:val="0"/>
                <w:numId w:val="1"/>
              </w:numPr>
              <w:rPr>
                <w:rFonts w:cs="B Mitra"/>
                <w:sz w:val="28"/>
                <w:szCs w:val="28"/>
              </w:rPr>
            </w:pPr>
            <w:r>
              <w:rPr>
                <w:rFonts w:cs="B Mitra" w:hint="cs"/>
                <w:sz w:val="28"/>
                <w:szCs w:val="28"/>
                <w:rtl/>
              </w:rPr>
              <w:t>کاغذ استات سرب</w:t>
            </w:r>
          </w:p>
          <w:p w:rsidR="00F47F62" w:rsidRPr="00A72BD9" w:rsidRDefault="00C40E02" w:rsidP="00F704A9">
            <w:pPr>
              <w:pStyle w:val="ListParagraph"/>
              <w:numPr>
                <w:ilvl w:val="0"/>
                <w:numId w:val="1"/>
              </w:numPr>
              <w:rPr>
                <w:rFonts w:cs="B Mitra"/>
                <w:sz w:val="28"/>
                <w:szCs w:val="28"/>
              </w:rPr>
            </w:pPr>
            <w:r>
              <w:rPr>
                <w:rFonts w:cs="B Mitra" w:hint="cs"/>
                <w:sz w:val="28"/>
                <w:szCs w:val="28"/>
                <w:rtl/>
              </w:rPr>
              <w:t>کربنات کادمیوم (در صورت وجود سولفید)</w:t>
            </w:r>
          </w:p>
          <w:p w:rsidR="00C40E02" w:rsidRPr="00A72BD9" w:rsidRDefault="00C40E02" w:rsidP="00C40E02">
            <w:pPr>
              <w:pStyle w:val="ListParagraph"/>
              <w:numPr>
                <w:ilvl w:val="0"/>
                <w:numId w:val="1"/>
              </w:numPr>
              <w:rPr>
                <w:rFonts w:cs="B Mitra"/>
                <w:sz w:val="28"/>
                <w:szCs w:val="28"/>
              </w:rPr>
            </w:pPr>
            <w:r>
              <w:rPr>
                <w:rFonts w:cs="B Mitra" w:hint="cs"/>
                <w:sz w:val="28"/>
                <w:szCs w:val="28"/>
                <w:rtl/>
              </w:rPr>
              <w:t>هیدروژن پیروکسید 30% (در صورت وجود سولفید)</w:t>
            </w:r>
          </w:p>
          <w:p w:rsidR="00F47F62" w:rsidRPr="00C40E02" w:rsidRDefault="00C40E02" w:rsidP="00C40E02">
            <w:pPr>
              <w:pStyle w:val="ListParagraph"/>
              <w:numPr>
                <w:ilvl w:val="0"/>
                <w:numId w:val="1"/>
              </w:numPr>
              <w:rPr>
                <w:rFonts w:cs="B Mitra"/>
                <w:sz w:val="28"/>
                <w:szCs w:val="28"/>
                <w:rtl/>
              </w:rPr>
            </w:pPr>
            <w:r>
              <w:rPr>
                <w:rFonts w:cs="B Mitra" w:hint="cs"/>
                <w:sz w:val="28"/>
                <w:szCs w:val="28"/>
                <w:rtl/>
              </w:rPr>
              <w:t>سولفیت سدیم 1 مولار (در صورت وجود سولفید)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276C43">
            <w:pPr>
              <w:pStyle w:val="ListParagraph"/>
              <w:numPr>
                <w:ilvl w:val="0"/>
                <w:numId w:val="2"/>
              </w:numPr>
              <w:rPr>
                <w:rFonts w:cs="B Mitra"/>
                <w:sz w:val="28"/>
                <w:szCs w:val="28"/>
              </w:rPr>
            </w:pPr>
            <w:r w:rsidRPr="00A72BD9">
              <w:rPr>
                <w:rFonts w:cs="B Mitra"/>
                <w:sz w:val="28"/>
                <w:szCs w:val="28"/>
                <w:rtl/>
              </w:rPr>
              <w:t xml:space="preserve">نمونه بردار: </w:t>
            </w:r>
            <w:r w:rsidR="00C40E02">
              <w:rPr>
                <w:rFonts w:cs="B Mitra" w:hint="cs"/>
                <w:sz w:val="28"/>
                <w:szCs w:val="28"/>
                <w:rtl/>
              </w:rPr>
              <w:t xml:space="preserve">فیلتر غشایی پلی وینیل کلراید </w:t>
            </w:r>
            <w:r w:rsidR="00C40E02">
              <w:rPr>
                <w:rFonts w:cs="B Mitra"/>
                <w:sz w:val="28"/>
                <w:szCs w:val="28"/>
              </w:rPr>
              <w:t>(PVC)</w:t>
            </w:r>
            <w:r w:rsidR="00C40E02">
              <w:rPr>
                <w:rFonts w:cs="B Mitra" w:hint="cs"/>
                <w:sz w:val="28"/>
                <w:szCs w:val="28"/>
                <w:rtl/>
              </w:rPr>
              <w:t>؛ 37 میلی متری، با پورسایز 8/0 میکرون، با نگهدارنده فیلتر دو قسمتی؛ به دنبال آن یک بابلر شیشه ای میدجت حاوی 15 میلی لیتر</w:t>
            </w:r>
            <w:r w:rsidR="00276C43">
              <w:rPr>
                <w:rFonts w:cs="B Mitra" w:hint="cs"/>
                <w:sz w:val="28"/>
                <w:szCs w:val="28"/>
                <w:rtl/>
              </w:rPr>
              <w:t xml:space="preserve"> هیدروکسید پتاسیم 1/0 نرمال تعبیه شده است.</w:t>
            </w:r>
            <w:r w:rsidR="00C40E02">
              <w:rPr>
                <w:rFonts w:cs="B Mitra" w:hint="cs"/>
                <w:sz w:val="28"/>
                <w:szCs w:val="28"/>
                <w:rtl/>
              </w:rPr>
              <w:t xml:space="preserve"> </w:t>
            </w:r>
            <w:r w:rsidR="00FA68DE" w:rsidRPr="00A72BD9">
              <w:rPr>
                <w:rFonts w:cs="B Mitra"/>
                <w:sz w:val="28"/>
                <w:szCs w:val="28"/>
                <w:rtl/>
              </w:rPr>
              <w:t xml:space="preserve"> </w:t>
            </w:r>
          </w:p>
          <w:p w:rsidR="00FA68DE" w:rsidRDefault="00FA68DE" w:rsidP="00276C43">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A2272F">
              <w:rPr>
                <w:rFonts w:cs="B Mitra" w:hint="cs"/>
                <w:sz w:val="28"/>
                <w:szCs w:val="28"/>
                <w:rtl/>
              </w:rPr>
              <w:t>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276C43">
              <w:rPr>
                <w:rFonts w:cs="B Mitra" w:hint="cs"/>
                <w:sz w:val="28"/>
                <w:szCs w:val="28"/>
                <w:rtl/>
              </w:rPr>
              <w:t>5</w:t>
            </w:r>
            <w:r w:rsidRPr="00A72BD9">
              <w:rPr>
                <w:rFonts w:cs="B Mitra"/>
                <w:sz w:val="28"/>
                <w:szCs w:val="28"/>
                <w:rtl/>
              </w:rPr>
              <w:t>/0 ، به همراه لوله های رابط قابل انعطاف</w:t>
            </w:r>
          </w:p>
          <w:p w:rsidR="00FA68DE" w:rsidRDefault="00732822" w:rsidP="00276C43">
            <w:pPr>
              <w:pStyle w:val="ListParagraph"/>
              <w:numPr>
                <w:ilvl w:val="0"/>
                <w:numId w:val="2"/>
              </w:numPr>
              <w:rPr>
                <w:rFonts w:cs="B Mitra"/>
                <w:sz w:val="28"/>
                <w:szCs w:val="28"/>
              </w:rPr>
            </w:pPr>
            <w:r>
              <w:rPr>
                <w:rFonts w:cs="B Mitra"/>
                <w:sz w:val="28"/>
                <w:szCs w:val="28"/>
                <w:rtl/>
              </w:rPr>
              <w:t xml:space="preserve">ویال های </w:t>
            </w:r>
            <w:r w:rsidR="00276C43">
              <w:rPr>
                <w:rFonts w:cs="B Mitra" w:hint="cs"/>
                <w:sz w:val="28"/>
                <w:szCs w:val="28"/>
                <w:rtl/>
              </w:rPr>
              <w:t>پلی اتیلنی</w:t>
            </w:r>
            <w:r w:rsidR="00FA68DE" w:rsidRPr="00A72BD9">
              <w:rPr>
                <w:rFonts w:cs="B Mitra"/>
                <w:sz w:val="28"/>
                <w:szCs w:val="28"/>
                <w:rtl/>
              </w:rPr>
              <w:t xml:space="preserve">، </w:t>
            </w:r>
            <w:r w:rsidR="00276C43">
              <w:rPr>
                <w:rFonts w:cs="B Mitra" w:hint="cs"/>
                <w:sz w:val="28"/>
                <w:szCs w:val="28"/>
                <w:rtl/>
              </w:rPr>
              <w:t>20</w:t>
            </w:r>
            <w:r w:rsidR="00276C43">
              <w:rPr>
                <w:rFonts w:cs="B Mitra"/>
                <w:sz w:val="28"/>
                <w:szCs w:val="28"/>
                <w:rtl/>
              </w:rPr>
              <w:t xml:space="preserve"> میلی لیتری با درپوش پیچ دار</w:t>
            </w:r>
            <w:r w:rsidR="00276C43">
              <w:rPr>
                <w:rFonts w:cs="B Mitra" w:hint="cs"/>
                <w:sz w:val="28"/>
                <w:szCs w:val="28"/>
                <w:rtl/>
              </w:rPr>
              <w:t xml:space="preserve"> پلاستیکی</w:t>
            </w:r>
          </w:p>
          <w:p w:rsidR="00276C43" w:rsidRDefault="00276C43" w:rsidP="00276C43">
            <w:pPr>
              <w:pStyle w:val="ListParagraph"/>
              <w:numPr>
                <w:ilvl w:val="0"/>
                <w:numId w:val="2"/>
              </w:numPr>
              <w:rPr>
                <w:rFonts w:cs="B Mitra"/>
                <w:sz w:val="28"/>
                <w:szCs w:val="28"/>
              </w:rPr>
            </w:pPr>
            <w:r>
              <w:rPr>
                <w:rFonts w:cs="B Mitra" w:hint="cs"/>
                <w:sz w:val="28"/>
                <w:szCs w:val="28"/>
                <w:rtl/>
              </w:rPr>
              <w:t xml:space="preserve">الکترود یون </w:t>
            </w:r>
            <w:r w:rsidRPr="005A08ED">
              <w:rPr>
                <w:rFonts w:cs="B Mitra"/>
                <w:sz w:val="28"/>
                <w:szCs w:val="28"/>
                <w:rtl/>
              </w:rPr>
              <w:t xml:space="preserve">سیاناید؛ </w:t>
            </w:r>
            <w:r w:rsidR="005A08ED" w:rsidRPr="005A08ED">
              <w:rPr>
                <w:rFonts w:cs="B Mitra"/>
                <w:sz w:val="28"/>
                <w:szCs w:val="28"/>
                <w:rtl/>
              </w:rPr>
              <w:t>(</w:t>
            </w:r>
            <w:r w:rsidR="005A08ED" w:rsidRPr="005A08ED">
              <w:rPr>
                <w:rFonts w:cs="B Mitra"/>
                <w:sz w:val="28"/>
                <w:szCs w:val="28"/>
              </w:rPr>
              <w:t>Orion 94-06</w:t>
            </w:r>
            <w:r w:rsidR="005A08ED" w:rsidRPr="005A08ED">
              <w:rPr>
                <w:rFonts w:cs="B Mitra"/>
                <w:sz w:val="28"/>
                <w:szCs w:val="28"/>
                <w:rtl/>
              </w:rPr>
              <w:t xml:space="preserve"> یا انواع مشابه)</w:t>
            </w:r>
          </w:p>
          <w:p w:rsidR="005A08ED" w:rsidRPr="005A08ED" w:rsidRDefault="005A08ED" w:rsidP="00276C43">
            <w:pPr>
              <w:pStyle w:val="ListParagraph"/>
              <w:numPr>
                <w:ilvl w:val="0"/>
                <w:numId w:val="2"/>
              </w:numPr>
              <w:rPr>
                <w:rFonts w:cs="B Mitra"/>
                <w:sz w:val="28"/>
                <w:szCs w:val="28"/>
              </w:rPr>
            </w:pPr>
            <w:r>
              <w:rPr>
                <w:rFonts w:cs="B Mitra" w:hint="cs"/>
                <w:sz w:val="28"/>
                <w:szCs w:val="28"/>
                <w:rtl/>
              </w:rPr>
              <w:t>الکترود مرجع</w:t>
            </w:r>
            <w:r>
              <w:rPr>
                <w:rFonts w:cs="Times New Roman" w:hint="cs"/>
                <w:sz w:val="28"/>
                <w:szCs w:val="28"/>
                <w:rtl/>
              </w:rPr>
              <w:t>.</w:t>
            </w:r>
          </w:p>
          <w:p w:rsidR="005A08ED" w:rsidRDefault="005A08ED" w:rsidP="005A08ED">
            <w:pPr>
              <w:pStyle w:val="ListParagraph"/>
              <w:numPr>
                <w:ilvl w:val="0"/>
                <w:numId w:val="2"/>
              </w:numPr>
              <w:rPr>
                <w:rFonts w:cs="B Mitra"/>
                <w:sz w:val="28"/>
                <w:szCs w:val="28"/>
              </w:rPr>
            </w:pPr>
            <w:r>
              <w:rPr>
                <w:rFonts w:cs="B Mitra"/>
                <w:sz w:val="28"/>
                <w:szCs w:val="28"/>
              </w:rPr>
              <w:t>PH</w:t>
            </w:r>
            <w:r>
              <w:rPr>
                <w:rFonts w:cs="B Mitra" w:hint="cs"/>
                <w:sz w:val="28"/>
                <w:szCs w:val="28"/>
                <w:rtl/>
              </w:rPr>
              <w:t xml:space="preserve"> سنج</w:t>
            </w:r>
          </w:p>
          <w:p w:rsidR="005A08ED" w:rsidRPr="005A08ED" w:rsidRDefault="005A08ED" w:rsidP="005A08ED">
            <w:pPr>
              <w:pStyle w:val="ListParagraph"/>
              <w:numPr>
                <w:ilvl w:val="0"/>
                <w:numId w:val="2"/>
              </w:numPr>
              <w:rPr>
                <w:rFonts w:cs="B Mitra"/>
                <w:sz w:val="28"/>
                <w:szCs w:val="28"/>
              </w:rPr>
            </w:pPr>
            <w:r>
              <w:rPr>
                <w:rFonts w:cs="B Mitra" w:hint="cs"/>
                <w:sz w:val="28"/>
                <w:szCs w:val="28"/>
                <w:rtl/>
              </w:rPr>
              <w:t>همزن مغناطیسی</w:t>
            </w:r>
          </w:p>
          <w:p w:rsidR="00FA68DE" w:rsidRPr="00A72BD9" w:rsidRDefault="005A08ED" w:rsidP="005A08ED">
            <w:pPr>
              <w:pStyle w:val="ListParagraph"/>
              <w:numPr>
                <w:ilvl w:val="0"/>
                <w:numId w:val="2"/>
              </w:numPr>
              <w:rPr>
                <w:rFonts w:cs="B Mitra"/>
                <w:sz w:val="28"/>
                <w:szCs w:val="28"/>
              </w:rPr>
            </w:pPr>
            <w:r>
              <w:rPr>
                <w:rFonts w:cs="B Mitra" w:hint="cs"/>
                <w:sz w:val="28"/>
                <w:szCs w:val="28"/>
                <w:rtl/>
              </w:rPr>
              <w:t>پیپت 05/0 ، 2 و</w:t>
            </w:r>
            <w:r w:rsidR="00FA68DE" w:rsidRPr="00A72BD9">
              <w:rPr>
                <w:rFonts w:cs="B Mitra"/>
                <w:sz w:val="28"/>
                <w:szCs w:val="28"/>
                <w:rtl/>
              </w:rPr>
              <w:t xml:space="preserve"> </w:t>
            </w:r>
            <w:r>
              <w:rPr>
                <w:rFonts w:cs="B Mitra" w:hint="cs"/>
                <w:sz w:val="28"/>
                <w:szCs w:val="28"/>
                <w:rtl/>
              </w:rPr>
              <w:t>25</w:t>
            </w:r>
            <w:r w:rsidR="009F6F06">
              <w:rPr>
                <w:rFonts w:cs="B Mitra" w:hint="cs"/>
                <w:sz w:val="28"/>
                <w:szCs w:val="28"/>
                <w:rtl/>
              </w:rPr>
              <w:t xml:space="preserve"> </w:t>
            </w:r>
            <w:r>
              <w:rPr>
                <w:rFonts w:cs="B Mitra" w:hint="cs"/>
                <w:sz w:val="28"/>
                <w:szCs w:val="28"/>
                <w:rtl/>
              </w:rPr>
              <w:t>میلی لیتر ی</w:t>
            </w:r>
          </w:p>
          <w:p w:rsidR="00FA68DE" w:rsidRDefault="00FA68DE" w:rsidP="00A2272F">
            <w:pPr>
              <w:pStyle w:val="ListParagraph"/>
              <w:numPr>
                <w:ilvl w:val="0"/>
                <w:numId w:val="2"/>
              </w:numPr>
              <w:rPr>
                <w:rFonts w:cs="B Mitra"/>
                <w:sz w:val="28"/>
                <w:szCs w:val="28"/>
              </w:rPr>
            </w:pPr>
            <w:r w:rsidRPr="00A72BD9">
              <w:rPr>
                <w:rFonts w:cs="B Mitra"/>
                <w:sz w:val="28"/>
                <w:szCs w:val="28"/>
                <w:rtl/>
              </w:rPr>
              <w:lastRenderedPageBreak/>
              <w:t>بالن ژوژه 10 میلی لیتری</w:t>
            </w:r>
            <w:r w:rsidR="00121371">
              <w:rPr>
                <w:rFonts w:cs="B Mitra" w:hint="cs"/>
                <w:sz w:val="28"/>
                <w:szCs w:val="28"/>
                <w:rtl/>
              </w:rPr>
              <w:t xml:space="preserve"> </w:t>
            </w:r>
          </w:p>
          <w:p w:rsidR="00121371" w:rsidRDefault="005A08ED" w:rsidP="005A08ED">
            <w:pPr>
              <w:pStyle w:val="ListParagraph"/>
              <w:numPr>
                <w:ilvl w:val="0"/>
                <w:numId w:val="2"/>
              </w:numPr>
              <w:rPr>
                <w:rFonts w:cs="B Mitra"/>
                <w:sz w:val="28"/>
                <w:szCs w:val="28"/>
              </w:rPr>
            </w:pPr>
            <w:r>
              <w:rPr>
                <w:rFonts w:cs="B Mitra" w:hint="cs"/>
                <w:sz w:val="28"/>
                <w:szCs w:val="28"/>
                <w:rtl/>
              </w:rPr>
              <w:t xml:space="preserve"> بشر</w:t>
            </w:r>
            <w:r w:rsidR="00121371">
              <w:rPr>
                <w:rFonts w:cs="B Mitra" w:hint="cs"/>
                <w:sz w:val="28"/>
                <w:szCs w:val="28"/>
                <w:rtl/>
              </w:rPr>
              <w:t xml:space="preserve"> </w:t>
            </w:r>
            <w:r>
              <w:rPr>
                <w:rFonts w:cs="B Mitra" w:hint="cs"/>
                <w:sz w:val="28"/>
                <w:szCs w:val="28"/>
                <w:rtl/>
              </w:rPr>
              <w:t>50</w:t>
            </w:r>
            <w:r w:rsidR="00121371">
              <w:rPr>
                <w:rFonts w:cs="B Mitra" w:hint="cs"/>
                <w:sz w:val="28"/>
                <w:szCs w:val="28"/>
                <w:rtl/>
              </w:rPr>
              <w:t xml:space="preserve"> میلی لیتری </w:t>
            </w:r>
          </w:p>
          <w:p w:rsidR="00A2272F" w:rsidRPr="009F6F06" w:rsidRDefault="009F6F06" w:rsidP="009F6F06">
            <w:pPr>
              <w:pStyle w:val="ListParagraph"/>
              <w:numPr>
                <w:ilvl w:val="0"/>
                <w:numId w:val="2"/>
              </w:numPr>
              <w:rPr>
                <w:rFonts w:cs="B Mitra"/>
                <w:sz w:val="28"/>
                <w:szCs w:val="28"/>
                <w:rtl/>
              </w:rPr>
            </w:pPr>
            <w:r>
              <w:rPr>
                <w:rFonts w:cs="B Mitra" w:hint="cs"/>
                <w:sz w:val="28"/>
                <w:szCs w:val="28"/>
                <w:rtl/>
              </w:rPr>
              <w:t>ترازو آزمایشگاهی</w:t>
            </w:r>
            <w:r w:rsidR="005A08ED">
              <w:rPr>
                <w:rFonts w:cs="B Mitra" w:hint="cs"/>
                <w:sz w:val="28"/>
                <w:szCs w:val="28"/>
                <w:rtl/>
              </w:rPr>
              <w:t>، با دقت 1/0 میلی گرم</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Default="00A576ED" w:rsidP="005A08ED">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w:t>
            </w:r>
            <w:r w:rsidR="009F6F06">
              <w:rPr>
                <w:rFonts w:cs="B Mitra" w:hint="cs"/>
                <w:sz w:val="28"/>
                <w:szCs w:val="28"/>
                <w:rtl/>
              </w:rPr>
              <w:t>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A08ED">
              <w:rPr>
                <w:rFonts w:cs="B Mitra" w:hint="cs"/>
                <w:sz w:val="28"/>
                <w:szCs w:val="28"/>
                <w:rtl/>
              </w:rPr>
              <w:t>5</w:t>
            </w:r>
            <w:r w:rsidRPr="00A72BD9">
              <w:rPr>
                <w:rFonts w:cs="B Mitra"/>
                <w:sz w:val="28"/>
                <w:szCs w:val="28"/>
                <w:rtl/>
              </w:rPr>
              <w:t xml:space="preserve">/0 برای عبور حجم هوای </w:t>
            </w:r>
            <w:r w:rsidR="005A08ED">
              <w:rPr>
                <w:rFonts w:cs="B Mitra" w:hint="cs"/>
                <w:sz w:val="28"/>
                <w:szCs w:val="28"/>
                <w:rtl/>
              </w:rPr>
              <w:t>10</w:t>
            </w:r>
            <w:r w:rsidRPr="00A72BD9">
              <w:rPr>
                <w:rFonts w:cs="B Mitra"/>
                <w:sz w:val="28"/>
                <w:szCs w:val="28"/>
                <w:rtl/>
              </w:rPr>
              <w:t xml:space="preserve"> تا </w:t>
            </w:r>
            <w:r w:rsidR="005A08ED">
              <w:rPr>
                <w:rFonts w:cs="B Mitra" w:hint="cs"/>
                <w:sz w:val="28"/>
                <w:szCs w:val="28"/>
                <w:rtl/>
              </w:rPr>
              <w:t>180</w:t>
            </w:r>
            <w:r w:rsidRPr="00A72BD9">
              <w:rPr>
                <w:rFonts w:cs="B Mitra"/>
                <w:sz w:val="28"/>
                <w:szCs w:val="28"/>
                <w:rtl/>
              </w:rPr>
              <w:t xml:space="preserve"> لیتر انجام دهید.</w:t>
            </w:r>
          </w:p>
          <w:p w:rsidR="005A08ED" w:rsidRPr="00A72BD9" w:rsidRDefault="005A08ED" w:rsidP="005A08ED">
            <w:pPr>
              <w:pStyle w:val="ListParagraph"/>
              <w:rPr>
                <w:rFonts w:cs="B Mitra"/>
                <w:sz w:val="28"/>
                <w:szCs w:val="28"/>
              </w:rPr>
            </w:pPr>
            <w:r>
              <w:rPr>
                <w:rFonts w:cs="B Mitra" w:hint="cs"/>
                <w:sz w:val="28"/>
                <w:szCs w:val="28"/>
                <w:rtl/>
              </w:rPr>
              <w:t>نکته: در طول نمونه برداری مراقب باشید بابلر به صورت عمودی</w:t>
            </w:r>
            <w:r w:rsidR="00054532">
              <w:rPr>
                <w:rFonts w:cs="B Mitra" w:hint="cs"/>
                <w:sz w:val="28"/>
                <w:szCs w:val="28"/>
                <w:rtl/>
              </w:rPr>
              <w:t xml:space="preserve"> قرار گیرد. اجازه ندهید حجم محلول کمتر از 10 میلی لیتر شود. </w:t>
            </w:r>
            <w:r>
              <w:rPr>
                <w:rFonts w:cs="B Mitra" w:hint="cs"/>
                <w:sz w:val="28"/>
                <w:szCs w:val="28"/>
                <w:rtl/>
              </w:rPr>
              <w:t xml:space="preserve"> </w:t>
            </w:r>
          </w:p>
          <w:p w:rsidR="00054532" w:rsidRDefault="00054532" w:rsidP="00920AB4">
            <w:pPr>
              <w:pStyle w:val="ListParagraph"/>
              <w:numPr>
                <w:ilvl w:val="0"/>
                <w:numId w:val="3"/>
              </w:numPr>
              <w:rPr>
                <w:rFonts w:cs="B Mitra"/>
                <w:sz w:val="28"/>
                <w:szCs w:val="28"/>
              </w:rPr>
            </w:pPr>
            <w:r>
              <w:rPr>
                <w:rFonts w:cs="B Mitra" w:hint="cs"/>
                <w:sz w:val="28"/>
                <w:szCs w:val="28"/>
                <w:rtl/>
              </w:rPr>
              <w:t xml:space="preserve">بابلر را جدا کرده، دهانه آن را ببندید، توسط </w:t>
            </w:r>
            <w:proofErr w:type="spellStart"/>
            <w:r>
              <w:rPr>
                <w:rFonts w:cs="B Mitra"/>
                <w:sz w:val="28"/>
                <w:szCs w:val="28"/>
              </w:rPr>
              <w:t>mL</w:t>
            </w:r>
            <w:proofErr w:type="spellEnd"/>
            <w:r>
              <w:rPr>
                <w:rFonts w:cs="B Mitra" w:hint="cs"/>
                <w:sz w:val="28"/>
                <w:szCs w:val="28"/>
                <w:rtl/>
              </w:rPr>
              <w:t xml:space="preserve"> 2-1 هیدروکسید پتاسیم 1/0 نرمال آب بکشید و آن را به داخل بابلر بریزید.</w:t>
            </w:r>
          </w:p>
          <w:p w:rsidR="00BC3AA5" w:rsidRPr="00A72BD9" w:rsidRDefault="00054532" w:rsidP="00054532">
            <w:pPr>
              <w:pStyle w:val="ListParagraph"/>
              <w:numPr>
                <w:ilvl w:val="0"/>
                <w:numId w:val="3"/>
              </w:numPr>
              <w:rPr>
                <w:rFonts w:cs="B Mitra"/>
                <w:sz w:val="28"/>
                <w:szCs w:val="28"/>
                <w:rtl/>
              </w:rPr>
            </w:pPr>
            <w:r>
              <w:rPr>
                <w:rFonts w:cs="B Mitra" w:hint="cs"/>
                <w:sz w:val="28"/>
                <w:szCs w:val="28"/>
                <w:rtl/>
              </w:rPr>
              <w:t>مقدار مشخصی از محتوی بابلر را به یک ویال 20 میلی لیتری منتقل کنید. برای جلوگیری از تلف شدن نمونه در حین انتقال آن به آزمایشگاه درپوش ویال را محکم بسته و دور آن را با نوار پلاستیکی بپوشانید. ویال ها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A72BD9" w:rsidRDefault="00E273EC" w:rsidP="00337745">
            <w:pPr>
              <w:pStyle w:val="ListParagraph"/>
              <w:numPr>
                <w:ilvl w:val="0"/>
                <w:numId w:val="4"/>
              </w:numPr>
              <w:rPr>
                <w:rFonts w:cs="B Mitra"/>
                <w:sz w:val="28"/>
                <w:szCs w:val="28"/>
              </w:rPr>
            </w:pPr>
            <w:r>
              <w:rPr>
                <w:rFonts w:cs="B Mitra" w:hint="cs"/>
                <w:sz w:val="28"/>
                <w:szCs w:val="28"/>
                <w:rtl/>
              </w:rPr>
              <w:t xml:space="preserve">فیلتر را از کاست آن به یک جار </w:t>
            </w:r>
            <w:r>
              <w:rPr>
                <w:rFonts w:cs="B Mitra"/>
                <w:sz w:val="28"/>
                <w:szCs w:val="28"/>
              </w:rPr>
              <w:t>(jar)</w:t>
            </w:r>
            <w:r>
              <w:rPr>
                <w:rFonts w:cs="B Mitra" w:hint="cs"/>
                <w:sz w:val="28"/>
                <w:szCs w:val="28"/>
                <w:rtl/>
              </w:rPr>
              <w:t xml:space="preserve"> آزمایشگاهی 60 میلی لیتری منتقل کنید.   </w:t>
            </w:r>
          </w:p>
          <w:p w:rsidR="000A43F4" w:rsidRDefault="000A43F4" w:rsidP="00E273EC">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w:t>
            </w:r>
            <w:r w:rsidR="00E273EC">
              <w:rPr>
                <w:rFonts w:cs="B Mitra" w:hint="cs"/>
                <w:sz w:val="28"/>
                <w:szCs w:val="28"/>
                <w:rtl/>
              </w:rPr>
              <w:t>25</w:t>
            </w:r>
            <w:r w:rsidR="00A2632D">
              <w:rPr>
                <w:rFonts w:cs="B Mitra" w:hint="cs"/>
                <w:sz w:val="28"/>
                <w:szCs w:val="28"/>
                <w:rtl/>
              </w:rPr>
              <w:t xml:space="preserve"> </w:t>
            </w:r>
            <w:r w:rsidR="00E273EC">
              <w:rPr>
                <w:rFonts w:cs="B Mitra" w:hint="cs"/>
                <w:sz w:val="28"/>
                <w:szCs w:val="28"/>
                <w:rtl/>
              </w:rPr>
              <w:t>هیدروکسید پتاسیم 1/0 نرمال</w:t>
            </w:r>
            <w:r w:rsidRPr="00A72BD9">
              <w:rPr>
                <w:rFonts w:cs="B Mitra"/>
                <w:sz w:val="28"/>
                <w:szCs w:val="28"/>
                <w:rtl/>
              </w:rPr>
              <w:t xml:space="preserve"> را به </w:t>
            </w:r>
            <w:r w:rsidR="00E273EC">
              <w:rPr>
                <w:rFonts w:cs="B Mitra" w:hint="cs"/>
                <w:sz w:val="28"/>
                <w:szCs w:val="28"/>
                <w:rtl/>
              </w:rPr>
              <w:t>جار</w:t>
            </w:r>
            <w:r w:rsidRPr="00A72BD9">
              <w:rPr>
                <w:rFonts w:cs="B Mitra"/>
                <w:sz w:val="28"/>
                <w:szCs w:val="28"/>
                <w:rtl/>
              </w:rPr>
              <w:t xml:space="preserve"> اضافه </w:t>
            </w:r>
            <w:r w:rsidR="00E273EC">
              <w:rPr>
                <w:rFonts w:cs="B Mitra" w:hint="cs"/>
                <w:sz w:val="28"/>
                <w:szCs w:val="28"/>
                <w:rtl/>
              </w:rPr>
              <w:t>کنید</w:t>
            </w:r>
            <w:r w:rsidRPr="00A72BD9">
              <w:rPr>
                <w:rFonts w:cs="B Mitra"/>
                <w:sz w:val="28"/>
                <w:szCs w:val="28"/>
                <w:rtl/>
              </w:rPr>
              <w:t>.</w:t>
            </w:r>
            <w:r w:rsidR="00E273EC">
              <w:rPr>
                <w:rFonts w:cs="B Mitra" w:hint="cs"/>
                <w:sz w:val="28"/>
                <w:szCs w:val="28"/>
                <w:rtl/>
              </w:rPr>
              <w:t xml:space="preserve"> در پوش آن را بسته و به مدت 30 دقیقه بگذارید بماند و گهگاهی آن را تکان دهید تا استخراج کامل صورت گیرد. 2 هفته بعد از استخراج نمونه را آنالیز کنید.</w:t>
            </w:r>
          </w:p>
          <w:p w:rsidR="000A43F4" w:rsidRDefault="00E273EC" w:rsidP="00337745">
            <w:pPr>
              <w:pStyle w:val="ListParagraph"/>
              <w:numPr>
                <w:ilvl w:val="0"/>
                <w:numId w:val="4"/>
              </w:numPr>
              <w:rPr>
                <w:rFonts w:cs="B Mitra"/>
                <w:sz w:val="28"/>
                <w:szCs w:val="28"/>
              </w:rPr>
            </w:pPr>
            <w:r>
              <w:rPr>
                <w:rFonts w:cs="B Mitra" w:hint="cs"/>
                <w:sz w:val="28"/>
                <w:szCs w:val="28"/>
                <w:rtl/>
              </w:rPr>
              <w:t>محتوی ظرف را به یک بالن ژوژه 25 میلی لیتری تخلیه کنید</w:t>
            </w:r>
            <w:r w:rsidR="003A1204">
              <w:rPr>
                <w:rFonts w:cs="B Mitra" w:hint="cs"/>
                <w:sz w:val="28"/>
                <w:szCs w:val="28"/>
                <w:rtl/>
              </w:rPr>
              <w:t>.</w:t>
            </w:r>
            <w:r>
              <w:rPr>
                <w:rFonts w:cs="B Mitra" w:hint="cs"/>
                <w:sz w:val="28"/>
                <w:szCs w:val="28"/>
                <w:rtl/>
              </w:rPr>
              <w:t xml:space="preserve"> باقیمانده ظرف را با هیدروکسید پتاسیم 1/0 نرمال شسته و به بالن ژوژه تخلیه کنید. سپس توسط هیدروکسید پتاسیم 1/0 نرمال به حجم برسانید. </w:t>
            </w:r>
          </w:p>
          <w:p w:rsidR="00E273EC" w:rsidRDefault="00E273EC" w:rsidP="00E273EC">
            <w:pPr>
              <w:pStyle w:val="ListParagraph"/>
              <w:rPr>
                <w:rFonts w:cs="B Mitra"/>
                <w:sz w:val="28"/>
                <w:szCs w:val="28"/>
                <w:rtl/>
              </w:rPr>
            </w:pPr>
            <w:r>
              <w:rPr>
                <w:rFonts w:cs="B Mitra" w:hint="cs"/>
                <w:sz w:val="28"/>
                <w:szCs w:val="28"/>
                <w:rtl/>
              </w:rPr>
              <w:t xml:space="preserve">نکته: یون سولفید الکترود یون سیاناید را </w:t>
            </w:r>
            <w:r w:rsidR="002F1CD2">
              <w:rPr>
                <w:rFonts w:cs="B Mitra" w:hint="cs"/>
                <w:sz w:val="28"/>
                <w:szCs w:val="28"/>
                <w:rtl/>
              </w:rPr>
              <w:t xml:space="preserve">آلوده می کند که برگشت ناپذیر است. در صورت وجود یون سولفید در نمونه، باید آن را حذف کرد. وجود یون سولفید را با چکاندن یک قطره از نمونه بر روی کاغذ استات سرب تست کنید. در صورت وجود یون سولفید، کاغذ استات سرب تغییر رنگ می دهد. اگر تست مثبت بود، یون سولفیدرا با یکی از روش های زیر حذف کنید. </w:t>
            </w:r>
          </w:p>
          <w:p w:rsidR="002F1CD2" w:rsidRDefault="00060B95" w:rsidP="002F1CD2">
            <w:pPr>
              <w:pStyle w:val="ListParagraph"/>
              <w:numPr>
                <w:ilvl w:val="0"/>
                <w:numId w:val="10"/>
              </w:numPr>
              <w:rPr>
                <w:rFonts w:cs="B Mitra"/>
                <w:sz w:val="28"/>
                <w:szCs w:val="28"/>
              </w:rPr>
            </w:pPr>
            <w:r>
              <w:rPr>
                <w:rFonts w:cs="B Mitra" w:hint="cs"/>
                <w:sz w:val="28"/>
                <w:szCs w:val="28"/>
                <w:rtl/>
              </w:rPr>
              <w:t xml:space="preserve">قبل از رقیق سازی نمونه </w:t>
            </w:r>
            <w:r w:rsidR="002F1CD2">
              <w:rPr>
                <w:rFonts w:cs="B Mitra" w:hint="cs"/>
                <w:sz w:val="28"/>
                <w:szCs w:val="28"/>
                <w:rtl/>
              </w:rPr>
              <w:t xml:space="preserve">1 میلی لیتر آب اکسیژنه 1 مولار و 1 میلی لیتر </w:t>
            </w:r>
            <w:r>
              <w:rPr>
                <w:rFonts w:cs="B Mitra" w:hint="cs"/>
                <w:sz w:val="28"/>
                <w:szCs w:val="28"/>
                <w:rtl/>
              </w:rPr>
              <w:t xml:space="preserve">دی </w:t>
            </w:r>
            <w:r w:rsidR="002F1CD2" w:rsidRPr="002F1CD2">
              <w:rPr>
                <w:rFonts w:cs="B Mitra"/>
                <w:sz w:val="28"/>
                <w:szCs w:val="28"/>
                <w:rtl/>
              </w:rPr>
              <w:t xml:space="preserve">سولفیت سدیم </w:t>
            </w:r>
            <w:r>
              <w:rPr>
                <w:rFonts w:cs="B Mitra"/>
                <w:sz w:val="28"/>
                <w:szCs w:val="28"/>
              </w:rPr>
              <w:t xml:space="preserve"> </w:t>
            </w:r>
            <w:r w:rsidR="002F1CD2" w:rsidRPr="002F1CD2">
              <w:rPr>
                <w:rFonts w:cs="B Mitra"/>
                <w:sz w:val="28"/>
                <w:szCs w:val="28"/>
              </w:rPr>
              <w:t>(Na</w:t>
            </w:r>
            <w:r w:rsidR="002F1CD2" w:rsidRPr="002F1CD2">
              <w:rPr>
                <w:rFonts w:cs="B Mitra"/>
                <w:sz w:val="28"/>
                <w:szCs w:val="28"/>
                <w:vertAlign w:val="subscript"/>
              </w:rPr>
              <w:t>2</w:t>
            </w:r>
            <w:r w:rsidR="002F1CD2" w:rsidRPr="002F1CD2">
              <w:rPr>
                <w:rFonts w:cs="B Mitra"/>
                <w:sz w:val="28"/>
                <w:szCs w:val="28"/>
              </w:rPr>
              <w:t>SO</w:t>
            </w:r>
            <w:r w:rsidR="002F1CD2" w:rsidRPr="002F1CD2">
              <w:rPr>
                <w:rFonts w:cs="B Mitra"/>
                <w:sz w:val="28"/>
                <w:szCs w:val="28"/>
                <w:vertAlign w:val="subscript"/>
              </w:rPr>
              <w:t>3</w:t>
            </w:r>
            <w:r w:rsidR="002F1CD2" w:rsidRPr="002F1CD2">
              <w:rPr>
                <w:rFonts w:cs="B Mitra"/>
                <w:sz w:val="28"/>
                <w:szCs w:val="28"/>
              </w:rPr>
              <w:t>)</w:t>
            </w:r>
            <w:r w:rsidR="002F1CD2">
              <w:rPr>
                <w:rFonts w:ascii="Arial" w:hAnsi="Arial" w:cs="Arial" w:hint="cs"/>
                <w:sz w:val="12"/>
                <w:szCs w:val="12"/>
                <w:rtl/>
              </w:rPr>
              <w:t xml:space="preserve"> </w:t>
            </w:r>
            <w:r>
              <w:rPr>
                <w:rFonts w:cs="B Mitra" w:hint="cs"/>
                <w:sz w:val="28"/>
                <w:szCs w:val="28"/>
                <w:rtl/>
              </w:rPr>
              <w:t>را به محلول نمونه اضافه کنید.</w:t>
            </w:r>
          </w:p>
          <w:p w:rsidR="00060B95" w:rsidRPr="00A72BD9" w:rsidRDefault="00060B95" w:rsidP="009E3A31">
            <w:pPr>
              <w:pStyle w:val="ListParagraph"/>
              <w:numPr>
                <w:ilvl w:val="0"/>
                <w:numId w:val="10"/>
              </w:numPr>
              <w:rPr>
                <w:rFonts w:cs="B Mitra"/>
                <w:sz w:val="28"/>
                <w:szCs w:val="28"/>
                <w:rtl/>
              </w:rPr>
            </w:pPr>
            <w:r>
              <w:rPr>
                <w:rFonts w:cs="B Mitra" w:hint="cs"/>
                <w:sz w:val="28"/>
                <w:szCs w:val="28"/>
                <w:rtl/>
              </w:rPr>
              <w:t xml:space="preserve">مقدار کمی از کربنات کادمیوم را به نمونه اضافه کنید. محلول را تکان داده و دوباره با کاغذ استات سرب تست کنید. اگریون سولفید به طور کامل حذف نشده بود مقدار بیشتری از کربنات کادمیوم را اضافه کنید. از افزودن مقدار زیاد کربنات کادمیوم به محلول نمونه و افزایش زمان تماس آن با محلول اجتناب کنید. </w:t>
            </w:r>
            <w:r w:rsidR="009E3A31">
              <w:rPr>
                <w:rFonts w:cs="B Mitra" w:hint="cs"/>
                <w:sz w:val="28"/>
                <w:szCs w:val="28"/>
                <w:rtl/>
              </w:rPr>
              <w:t>زمانی که با چکاندن محلول نمونه</w:t>
            </w:r>
            <w:r>
              <w:rPr>
                <w:rFonts w:cs="B Mitra" w:hint="cs"/>
                <w:sz w:val="28"/>
                <w:szCs w:val="28"/>
                <w:rtl/>
              </w:rPr>
              <w:t xml:space="preserve"> تغییر رنگ</w:t>
            </w:r>
            <w:r w:rsidR="009E3A31">
              <w:rPr>
                <w:rFonts w:cs="B Mitra" w:hint="cs"/>
                <w:sz w:val="28"/>
                <w:szCs w:val="28"/>
                <w:rtl/>
              </w:rPr>
              <w:t xml:space="preserve">ی در کاغذ استات سرب ایجاد نشد، نمونه را توسط یک لایه پشم شیشه در پیپت </w:t>
            </w:r>
            <w:r w:rsidR="009E3A31">
              <w:rPr>
                <w:rFonts w:cs="B Mitra"/>
                <w:sz w:val="28"/>
                <w:szCs w:val="28"/>
              </w:rPr>
              <w:t>Pasteur</w:t>
            </w:r>
            <w:r w:rsidR="009E3A31">
              <w:rPr>
                <w:rFonts w:cs="B Mitra" w:hint="cs"/>
                <w:sz w:val="28"/>
                <w:szCs w:val="28"/>
                <w:rtl/>
              </w:rPr>
              <w:t xml:space="preserve"> فیلتر کنید. اکنون نمونه آماده آنالیز است.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337745" w:rsidRPr="009E3A31" w:rsidRDefault="000A43F4" w:rsidP="009E3A31">
            <w:pPr>
              <w:pStyle w:val="ListParagraph"/>
              <w:numPr>
                <w:ilvl w:val="0"/>
                <w:numId w:val="5"/>
              </w:numPr>
              <w:rPr>
                <w:rFonts w:cs="B Mitra"/>
                <w:sz w:val="28"/>
                <w:szCs w:val="28"/>
                <w:rtl/>
              </w:rPr>
            </w:pPr>
            <w:r w:rsidRPr="00A72BD9">
              <w:rPr>
                <w:rFonts w:cs="B Mitra"/>
                <w:sz w:val="28"/>
                <w:szCs w:val="28"/>
                <w:rtl/>
              </w:rPr>
              <w:t xml:space="preserve">روزانه با حداقل 6 استاندارد کاربردی که گستره ی </w:t>
            </w:r>
            <w:r w:rsidR="009E3A31">
              <w:rPr>
                <w:rFonts w:cs="B Mitra" w:hint="cs"/>
                <w:sz w:val="28"/>
                <w:szCs w:val="28"/>
                <w:rtl/>
              </w:rPr>
              <w:t>50</w:t>
            </w:r>
            <w:r w:rsidR="00476741">
              <w:rPr>
                <w:rFonts w:cs="B Mitra" w:hint="cs"/>
                <w:sz w:val="28"/>
                <w:szCs w:val="28"/>
                <w:rtl/>
              </w:rPr>
              <w:t xml:space="preserve"> تا </w:t>
            </w:r>
            <w:r w:rsidR="009E3A31">
              <w:rPr>
                <w:rFonts w:cs="B Mitra" w:hint="cs"/>
                <w:sz w:val="28"/>
                <w:szCs w:val="28"/>
                <w:rtl/>
              </w:rPr>
              <w:t>2000</w:t>
            </w:r>
            <w:r w:rsidR="00476741">
              <w:rPr>
                <w:rFonts w:cs="B Mitra" w:hint="cs"/>
                <w:sz w:val="28"/>
                <w:szCs w:val="28"/>
                <w:rtl/>
              </w:rPr>
              <w:t xml:space="preserve"> </w:t>
            </w:r>
            <w:r w:rsidR="009E3A31">
              <w:rPr>
                <w:rFonts w:cs="B Mitra" w:hint="cs"/>
                <w:sz w:val="28"/>
                <w:szCs w:val="28"/>
                <w:rtl/>
              </w:rPr>
              <w:t>میکرو</w:t>
            </w:r>
            <w:r w:rsidR="00476741">
              <w:rPr>
                <w:rFonts w:cs="B Mitra" w:hint="cs"/>
                <w:sz w:val="28"/>
                <w:szCs w:val="28"/>
                <w:rtl/>
              </w:rPr>
              <w:t xml:space="preserve">گرم </w:t>
            </w:r>
            <w:r w:rsidR="009E3A31">
              <w:rPr>
                <w:rFonts w:cs="B Mitra" w:hint="cs"/>
                <w:sz w:val="28"/>
                <w:szCs w:val="28"/>
                <w:rtl/>
              </w:rPr>
              <w:t>یون</w:t>
            </w:r>
            <w:r w:rsidR="00E86CD6">
              <w:rPr>
                <w:rFonts w:cs="B Mitra" w:hint="cs"/>
                <w:sz w:val="28"/>
                <w:szCs w:val="28"/>
                <w:rtl/>
              </w:rPr>
              <w:t xml:space="preserve"> سیاناید</w:t>
            </w:r>
            <w:r w:rsidRPr="00A72BD9">
              <w:rPr>
                <w:rFonts w:cs="B Mitra"/>
                <w:sz w:val="28"/>
                <w:szCs w:val="28"/>
                <w:rtl/>
              </w:rPr>
              <w:t xml:space="preserve"> را</w:t>
            </w:r>
            <w:r w:rsidR="00476741">
              <w:rPr>
                <w:rFonts w:cs="B Mitra" w:hint="cs"/>
                <w:sz w:val="28"/>
                <w:szCs w:val="28"/>
                <w:rtl/>
              </w:rPr>
              <w:t xml:space="preserve"> در هر نمونه</w:t>
            </w:r>
            <w:r w:rsidRPr="00A72BD9">
              <w:rPr>
                <w:rFonts w:cs="B Mitra"/>
                <w:sz w:val="28"/>
                <w:szCs w:val="28"/>
                <w:rtl/>
              </w:rPr>
              <w:t xml:space="preserve"> پوشش دهد کالیبره کنید. </w:t>
            </w:r>
            <w:r w:rsidR="009E3A31">
              <w:rPr>
                <w:rFonts w:cs="B Mitra" w:hint="cs"/>
                <w:sz w:val="28"/>
                <w:szCs w:val="28"/>
                <w:rtl/>
              </w:rPr>
              <w:t xml:space="preserve">برای این کار مقادیری از محلول استوک کالیبراسیون را با هیدروکسید پتاسیم 1/0 نرمال رقیق کنید. (به عنوان مثال 05/0 تا 2 میلی لیتر محلول استوک کالیبراسیون را تا حجم 25 میلی لیتر به حجم برسانید. </w:t>
            </w:r>
          </w:p>
          <w:p w:rsidR="000A43F4" w:rsidRPr="00A72BD9" w:rsidRDefault="009E3A31" w:rsidP="003A1204">
            <w:pPr>
              <w:pStyle w:val="ListParagraph"/>
              <w:numPr>
                <w:ilvl w:val="0"/>
                <w:numId w:val="6"/>
              </w:numPr>
              <w:rPr>
                <w:rFonts w:cs="B Mitra"/>
                <w:sz w:val="28"/>
                <w:szCs w:val="28"/>
              </w:rPr>
            </w:pPr>
            <w:r>
              <w:rPr>
                <w:rFonts w:cs="B Mitra" w:hint="cs"/>
                <w:sz w:val="28"/>
                <w:szCs w:val="28"/>
                <w:rtl/>
              </w:rPr>
              <w:lastRenderedPageBreak/>
              <w:t>استانداردهای کاربردی</w:t>
            </w:r>
            <w:r w:rsidR="000A43F4" w:rsidRPr="00A72BD9">
              <w:rPr>
                <w:rFonts w:cs="B Mitra"/>
                <w:sz w:val="28"/>
                <w:szCs w:val="28"/>
                <w:rtl/>
              </w:rPr>
              <w:t xml:space="preserve"> را به همراه نمونه های اصلی و شاهد آنالیز کنید</w:t>
            </w:r>
            <w:r w:rsidR="003A1204">
              <w:rPr>
                <w:rFonts w:cs="B Mitra" w:hint="cs"/>
                <w:sz w:val="28"/>
                <w:szCs w:val="28"/>
                <w:rtl/>
              </w:rPr>
              <w:t xml:space="preserve"> (مراحل 1و2 نمونه برداری)</w:t>
            </w:r>
            <w:r w:rsidR="000A43F4" w:rsidRPr="00A72BD9">
              <w:rPr>
                <w:rFonts w:cs="B Mitra"/>
                <w:sz w:val="28"/>
                <w:szCs w:val="28"/>
                <w:rtl/>
              </w:rPr>
              <w:t xml:space="preserve">. </w:t>
            </w:r>
          </w:p>
          <w:p w:rsidR="009F3960" w:rsidRPr="00F06CE8" w:rsidRDefault="00F06CE8" w:rsidP="00F06CE8">
            <w:pPr>
              <w:pStyle w:val="ListParagraph"/>
              <w:numPr>
                <w:ilvl w:val="0"/>
                <w:numId w:val="6"/>
              </w:numPr>
              <w:rPr>
                <w:rFonts w:cs="B Mitra"/>
                <w:sz w:val="28"/>
                <w:szCs w:val="28"/>
                <w:rtl/>
              </w:rPr>
            </w:pPr>
            <w:r>
              <w:rPr>
                <w:rFonts w:cs="B Mitra" w:hint="cs"/>
                <w:sz w:val="28"/>
                <w:szCs w:val="28"/>
                <w:rtl/>
              </w:rPr>
              <w:t xml:space="preserve">بر روی کاغذ نیمه لگاریتمی منحنی کالیبراسیون رسم کنید. به این صورت که در محور لگاریتمی غلظت یون و در محور عمودی </w:t>
            </w:r>
            <w:r>
              <w:rPr>
                <w:rFonts w:cs="B Mitra"/>
                <w:sz w:val="28"/>
                <w:szCs w:val="28"/>
              </w:rPr>
              <w:t>mV</w:t>
            </w:r>
            <w:r>
              <w:rPr>
                <w:rFonts w:cs="B Mitra" w:hint="cs"/>
                <w:sz w:val="28"/>
                <w:szCs w:val="28"/>
                <w:rtl/>
              </w:rPr>
              <w:t xml:space="preserve">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CB2725" w:rsidRDefault="00823769" w:rsidP="00823769">
            <w:pPr>
              <w:pStyle w:val="ListParagraph"/>
              <w:numPr>
                <w:ilvl w:val="0"/>
                <w:numId w:val="8"/>
              </w:numPr>
              <w:rPr>
                <w:rFonts w:cs="B Mitra"/>
                <w:sz w:val="28"/>
                <w:szCs w:val="28"/>
              </w:rPr>
            </w:pPr>
            <w:r w:rsidRPr="00823769">
              <w:rPr>
                <w:rFonts w:cs="B Mitra" w:hint="cs"/>
                <w:sz w:val="28"/>
                <w:szCs w:val="28"/>
                <w:rtl/>
              </w:rPr>
              <w:t xml:space="preserve">محلول </w:t>
            </w:r>
            <w:r>
              <w:rPr>
                <w:rFonts w:cs="B Mitra" w:hint="cs"/>
                <w:sz w:val="28"/>
                <w:szCs w:val="28"/>
                <w:rtl/>
              </w:rPr>
              <w:t>را به یک بشر 50 میلی لیتری منتقل کنید. الکترود یون سیاناید و الکترود مرجع را به داخل نمونه فرو برده، سپس بشر را در همزن مغناطیسی قرار دهید.</w:t>
            </w:r>
          </w:p>
          <w:p w:rsidR="00823769" w:rsidRDefault="00823769" w:rsidP="00823769">
            <w:pPr>
              <w:pStyle w:val="ListParagraph"/>
              <w:numPr>
                <w:ilvl w:val="0"/>
                <w:numId w:val="8"/>
              </w:numPr>
              <w:rPr>
                <w:rFonts w:cs="B Mitra"/>
                <w:sz w:val="28"/>
                <w:szCs w:val="28"/>
              </w:rPr>
            </w:pPr>
            <w:r>
              <w:rPr>
                <w:rFonts w:cs="B Mitra" w:hint="cs"/>
                <w:sz w:val="28"/>
                <w:szCs w:val="28"/>
                <w:rtl/>
              </w:rPr>
              <w:t xml:space="preserve">در حالی که همزن مغناطیسی روشن است، اجازه دهید قرائت ولتاژ ثابت شود، سپس میزان قرائت </w:t>
            </w:r>
            <w:r>
              <w:rPr>
                <w:rFonts w:cs="B Mitra"/>
                <w:sz w:val="28"/>
                <w:szCs w:val="28"/>
              </w:rPr>
              <w:t>mV</w:t>
            </w:r>
            <w:r>
              <w:rPr>
                <w:rFonts w:cs="B Mitra" w:hint="cs"/>
                <w:sz w:val="28"/>
                <w:szCs w:val="28"/>
                <w:rtl/>
              </w:rPr>
              <w:t xml:space="preserve"> را ثبت کنید. </w:t>
            </w:r>
          </w:p>
          <w:p w:rsidR="00823769" w:rsidRDefault="00823769" w:rsidP="00823769">
            <w:pPr>
              <w:pStyle w:val="ListParagraph"/>
              <w:rPr>
                <w:rFonts w:cs="B Mitra"/>
                <w:sz w:val="28"/>
                <w:szCs w:val="28"/>
                <w:rtl/>
              </w:rPr>
            </w:pPr>
            <w:r>
              <w:rPr>
                <w:rFonts w:cs="B Mitra" w:hint="cs"/>
                <w:sz w:val="28"/>
                <w:szCs w:val="28"/>
                <w:rtl/>
              </w:rPr>
              <w:t>نکته: قرائت ولتاژ یک عملکرد دمایی است. اندازه گیری نمونه ها و استانداردها را در دمای یکسان انجام دهید.</w:t>
            </w:r>
          </w:p>
          <w:p w:rsidR="00CB2725" w:rsidRPr="00972553" w:rsidRDefault="00823769" w:rsidP="00972553">
            <w:pPr>
              <w:pStyle w:val="ListParagraph"/>
              <w:rPr>
                <w:rFonts w:cs="B Mitra"/>
                <w:sz w:val="28"/>
                <w:szCs w:val="28"/>
                <w:rtl/>
              </w:rPr>
            </w:pPr>
            <w:r>
              <w:rPr>
                <w:rFonts w:cs="B Mitra" w:hint="cs"/>
                <w:sz w:val="28"/>
                <w:szCs w:val="28"/>
                <w:rtl/>
              </w:rPr>
              <w:t xml:space="preserve">نکته: اگر یون های کلراید، </w:t>
            </w:r>
            <w:r w:rsidR="00972553">
              <w:rPr>
                <w:rFonts w:cs="B Mitra" w:hint="cs"/>
                <w:sz w:val="28"/>
                <w:szCs w:val="28"/>
                <w:rtl/>
              </w:rPr>
              <w:t xml:space="preserve">یدید و برمید که نمک نامحلول نقره را تشکیل می دهد، به اندازه کافی در محلول موجود باشند، عملکرد الکترود یون سیاناید دچار اختلال می شود. همچنین بسیاری از یون های فلزی از قبیل کادمیوم، روی، نقره، نیکل، آهن و جیوه با سیاناید ترکیب می شوند.  </w:t>
            </w:r>
          </w:p>
        </w:tc>
      </w:tr>
      <w:tr w:rsidR="00BC3AA5" w:rsidRPr="00A72BD9" w:rsidTr="00BC3AA5">
        <w:tc>
          <w:tcPr>
            <w:tcW w:w="9560" w:type="dxa"/>
            <w:gridSpan w:val="3"/>
          </w:tcPr>
          <w:p w:rsidR="00EA1B1D" w:rsidRDefault="00BC3AA5" w:rsidP="00EA1B1D">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2F2233">
              <w:rPr>
                <w:rFonts w:cs="B Mitra" w:hint="cs"/>
                <w:sz w:val="28"/>
                <w:szCs w:val="28"/>
                <w:rtl/>
              </w:rPr>
              <w:t>سولفید، کلرید، یدید، برمید، کادمیوم، روی، نقره، نیکل، آهن و جیوه ایجاد تداخل می کنند.</w:t>
            </w:r>
          </w:p>
          <w:p w:rsidR="00BC3AA5" w:rsidRPr="00A72BD9" w:rsidRDefault="002F2233" w:rsidP="00EA1B1D">
            <w:pPr>
              <w:rPr>
                <w:rFonts w:cs="B Mitra"/>
                <w:sz w:val="28"/>
                <w:szCs w:val="28"/>
                <w:rtl/>
              </w:rPr>
            </w:pPr>
            <w:r>
              <w:rPr>
                <w:rFonts w:cs="B Mitra" w:hint="cs"/>
                <w:sz w:val="28"/>
                <w:szCs w:val="28"/>
                <w:rtl/>
              </w:rPr>
              <w:t xml:space="preserve"> </w:t>
            </w:r>
            <w:r w:rsidR="00EA1B1D">
              <w:rPr>
                <w:rFonts w:cs="B Mitra" w:hint="cs"/>
                <w:sz w:val="28"/>
                <w:szCs w:val="28"/>
                <w:rtl/>
              </w:rPr>
              <w:t xml:space="preserve">در حضور رطوبت، برخی از ذرات سیاناید، </w:t>
            </w:r>
            <w:r w:rsidR="00322A5B">
              <w:rPr>
                <w:rFonts w:cs="B Mitra" w:hint="cs"/>
                <w:sz w:val="28"/>
                <w:szCs w:val="28"/>
                <w:rtl/>
              </w:rPr>
              <w:t>فورمونیتریل</w:t>
            </w:r>
            <w:r w:rsidR="00EA1B1D">
              <w:rPr>
                <w:rFonts w:cs="B Mitra" w:hint="cs"/>
                <w:sz w:val="28"/>
                <w:szCs w:val="28"/>
                <w:rtl/>
              </w:rPr>
              <w:t xml:space="preserve"> را آزاد می کنند که در بابلر جمع آوری شود، در حالی که روش قادر نیست </w:t>
            </w:r>
            <w:r w:rsidR="00322A5B">
              <w:rPr>
                <w:rFonts w:cs="B Mitra" w:hint="cs"/>
                <w:sz w:val="28"/>
                <w:szCs w:val="28"/>
                <w:rtl/>
              </w:rPr>
              <w:t>فورمونیتریل</w:t>
            </w:r>
            <w:r w:rsidR="00EA1B1D">
              <w:rPr>
                <w:rFonts w:cs="B Mitra" w:hint="cs"/>
                <w:sz w:val="28"/>
                <w:szCs w:val="28"/>
                <w:rtl/>
              </w:rPr>
              <w:t xml:space="preserve"> موجود در هوا را از </w:t>
            </w:r>
            <w:r w:rsidR="00322A5B">
              <w:rPr>
                <w:rFonts w:cs="B Mitra" w:hint="cs"/>
                <w:sz w:val="28"/>
                <w:szCs w:val="28"/>
                <w:rtl/>
              </w:rPr>
              <w:t>فورمونیتریل</w:t>
            </w:r>
            <w:r w:rsidR="00EA1B1D">
              <w:rPr>
                <w:rFonts w:cs="B Mitra" w:hint="cs"/>
                <w:sz w:val="28"/>
                <w:szCs w:val="28"/>
                <w:rtl/>
              </w:rPr>
              <w:t xml:space="preserve">ی که به این طریق آزاد شده، تشخیص دهد. به این ترتیب تداخل مثبت ایجاد می شود.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A72BD9" w:rsidRPr="002F2233" w:rsidRDefault="005A280E" w:rsidP="005A280E">
            <w:pPr>
              <w:pStyle w:val="ListParagraph"/>
              <w:numPr>
                <w:ilvl w:val="0"/>
                <w:numId w:val="9"/>
              </w:numPr>
              <w:rPr>
                <w:rFonts w:cs="B Mitra"/>
                <w:sz w:val="28"/>
                <w:szCs w:val="28"/>
              </w:rPr>
            </w:pPr>
            <w:r w:rsidRPr="002F2233">
              <w:rPr>
                <w:rFonts w:cs="B Mitra"/>
                <w:sz w:val="28"/>
                <w:szCs w:val="28"/>
                <w:rtl/>
              </w:rPr>
              <w:t>محاسبه غلظت</w:t>
            </w:r>
            <w:r w:rsidR="00A72BD9" w:rsidRPr="002F2233">
              <w:rPr>
                <w:rFonts w:cs="B Mitra"/>
                <w:sz w:val="28"/>
                <w:szCs w:val="28"/>
                <w:rtl/>
              </w:rPr>
              <w:t xml:space="preserve"> </w:t>
            </w:r>
            <w:r w:rsidRPr="002F2233">
              <w:rPr>
                <w:rFonts w:cs="B Mitra"/>
                <w:sz w:val="28"/>
                <w:szCs w:val="28"/>
                <w:rtl/>
              </w:rPr>
              <w:t>ذرات</w:t>
            </w:r>
            <w:r w:rsidR="00E86CD6" w:rsidRPr="002F2233">
              <w:rPr>
                <w:rFonts w:cs="B Mitra"/>
                <w:sz w:val="28"/>
                <w:szCs w:val="28"/>
                <w:rtl/>
              </w:rPr>
              <w:t xml:space="preserve"> سیاناید</w:t>
            </w:r>
            <w:r w:rsidRPr="002F2233">
              <w:rPr>
                <w:rFonts w:cs="B Mitra"/>
                <w:sz w:val="28"/>
                <w:szCs w:val="28"/>
                <w:rtl/>
              </w:rPr>
              <w:t xml:space="preserve"> </w:t>
            </w:r>
            <w:r w:rsidRPr="002F2233">
              <w:rPr>
                <w:rFonts w:cs="B Mitra"/>
                <w:sz w:val="28"/>
                <w:szCs w:val="28"/>
              </w:rPr>
              <w:t>(C</w:t>
            </w:r>
            <w:r w:rsidRPr="002F2233">
              <w:rPr>
                <w:rFonts w:cs="B Mitra"/>
                <w:sz w:val="28"/>
                <w:szCs w:val="28"/>
                <w:vertAlign w:val="subscript"/>
              </w:rPr>
              <w:t>p</w:t>
            </w:r>
            <w:r w:rsidRPr="002F2233">
              <w:rPr>
                <w:rFonts w:cs="B Mitra"/>
                <w:sz w:val="28"/>
                <w:szCs w:val="28"/>
              </w:rPr>
              <w:t>)</w:t>
            </w:r>
            <w:r w:rsidR="00A72BD9" w:rsidRPr="002F2233">
              <w:rPr>
                <w:rFonts w:cs="B Mitra"/>
                <w:sz w:val="28"/>
                <w:szCs w:val="28"/>
                <w:rtl/>
              </w:rPr>
              <w:t xml:space="preserve"> در حجم هوای نمونه برداری شده </w:t>
            </w:r>
            <w:r w:rsidR="00A72BD9" w:rsidRPr="002F2233">
              <w:rPr>
                <w:rFonts w:cs="B Mitra"/>
                <w:sz w:val="28"/>
                <w:szCs w:val="28"/>
              </w:rPr>
              <w:t>(V)</w:t>
            </w:r>
            <w:r w:rsidR="00A72BD9" w:rsidRPr="002F2233">
              <w:rPr>
                <w:rFonts w:cs="B Mitra"/>
                <w:sz w:val="28"/>
                <w:szCs w:val="28"/>
                <w:rtl/>
              </w:rPr>
              <w:t xml:space="preserve"> بر حسب لیتر:</w:t>
            </w:r>
          </w:p>
          <w:p w:rsidR="00A72BD9" w:rsidRPr="002F2233" w:rsidRDefault="00A72BD9" w:rsidP="00A72BD9">
            <w:pPr>
              <w:pStyle w:val="ListParagraph"/>
              <w:rPr>
                <w:rFonts w:cs="B Mitra"/>
                <w:sz w:val="28"/>
                <w:szCs w:val="28"/>
              </w:rPr>
            </w:pPr>
          </w:p>
          <w:p w:rsidR="002F2233" w:rsidRPr="002F2233" w:rsidRDefault="0084618E" w:rsidP="002F2233">
            <w:pPr>
              <w:pStyle w:val="ListParagraph"/>
              <w:bidi w:val="0"/>
              <w:rPr>
                <w:rFonts w:cs="B Mitra"/>
                <w:sz w:val="28"/>
                <w:szCs w:val="28"/>
              </w:rPr>
            </w:pPr>
            <m:oMathPara>
              <m:oMathParaPr>
                <m:jc m:val="left"/>
              </m:oMathParaPr>
              <m:oMath>
                <m:sSub>
                  <m:sSubPr>
                    <m:ctrlPr>
                      <w:rPr>
                        <w:rFonts w:ascii="Cambria Math" w:hAnsi="Cambria Math" w:cs="B Mitra"/>
                        <w:sz w:val="28"/>
                        <w:szCs w:val="28"/>
                      </w:rPr>
                    </m:ctrlPr>
                  </m:sSubPr>
                  <m:e>
                    <m:r>
                      <m:rPr>
                        <m:sty m:val="p"/>
                      </m:rPr>
                      <w:rPr>
                        <w:rFonts w:ascii="Cambria Math" w:cs="B Mitra"/>
                        <w:sz w:val="28"/>
                        <w:szCs w:val="28"/>
                      </w:rPr>
                      <m:t>C</m:t>
                    </m:r>
                  </m:e>
                  <m:sub>
                    <m:r>
                      <m:rPr>
                        <m:sty m:val="p"/>
                      </m:rPr>
                      <w:rPr>
                        <w:rFonts w:ascii="Cambria Math" w:cs="B Mitra"/>
                        <w:sz w:val="28"/>
                        <w:szCs w:val="28"/>
                      </w:rPr>
                      <m:t>p</m:t>
                    </m:r>
                  </m:sub>
                </m:sSub>
                <m:r>
                  <m:rPr>
                    <m:sty m:val="p"/>
                  </m:rPr>
                  <w:rPr>
                    <w:rFonts w:ascii="Cambria Math" w:cs="B Mitra"/>
                    <w:sz w:val="28"/>
                    <w:szCs w:val="28"/>
                  </w:rPr>
                  <m:t xml:space="preserve">= </m:t>
                </m:r>
                <m:f>
                  <m:fPr>
                    <m:ctrlPr>
                      <w:rPr>
                        <w:rFonts w:ascii="Cambria Math" w:hAnsi="Cambria Math" w:cs="B Mitra"/>
                        <w:sz w:val="28"/>
                        <w:szCs w:val="28"/>
                      </w:rPr>
                    </m:ctrlPr>
                  </m:fPr>
                  <m:num>
                    <m:sSub>
                      <m:sSubPr>
                        <m:ctrlPr>
                          <w:rPr>
                            <w:rFonts w:ascii="Cambria Math" w:hAnsi="Cambria Math" w:cs="B Mitra"/>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sz w:val="28"/>
                            <w:szCs w:val="28"/>
                          </w:rPr>
                        </m:ctrlPr>
                      </m:sSubPr>
                      <m:e>
                        <m:r>
                          <m:rPr>
                            <m:sty m:val="p"/>
                          </m:rPr>
                          <w:rPr>
                            <w:rFonts w:ascii="Cambria Math" w:cs="B Mitra"/>
                            <w:sz w:val="28"/>
                            <w:szCs w:val="28"/>
                          </w:rPr>
                          <m:t>B</m:t>
                        </m:r>
                      </m:e>
                      <m:sub>
                        <m:r>
                          <m:rPr>
                            <m:sty m:val="p"/>
                          </m:rPr>
                          <w:rPr>
                            <w:rFonts w:ascii="Cambria Math" w:cs="B Mitra"/>
                            <w:sz w:val="28"/>
                            <w:szCs w:val="28"/>
                          </w:rPr>
                          <m:t>f</m:t>
                        </m:r>
                      </m:sub>
                    </m:sSub>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2F2233" w:rsidRPr="002F2233" w:rsidRDefault="002F2233" w:rsidP="002F2233">
            <w:pPr>
              <w:pStyle w:val="ListParagraph"/>
              <w:rPr>
                <w:rFonts w:cs="B Mitra"/>
                <w:sz w:val="28"/>
                <w:szCs w:val="28"/>
                <w:rtl/>
              </w:rPr>
            </w:pPr>
            <w:r w:rsidRPr="002F2233">
              <w:rPr>
                <w:rFonts w:cs="B Mitra"/>
                <w:sz w:val="28"/>
                <w:szCs w:val="28"/>
                <w:rtl/>
              </w:rPr>
              <w:t xml:space="preserve">که در این رابطه: </w:t>
            </w:r>
          </w:p>
          <w:p w:rsidR="005A280E" w:rsidRPr="002F2233" w:rsidRDefault="002F2233" w:rsidP="002F2233">
            <w:pPr>
              <w:pStyle w:val="ListParagraph"/>
              <w:rPr>
                <w:rFonts w:cs="B Mitra"/>
                <w:sz w:val="28"/>
                <w:szCs w:val="28"/>
                <w:rtl/>
              </w:rPr>
            </w:pPr>
            <w:proofErr w:type="spellStart"/>
            <w:r w:rsidRPr="002F2233">
              <w:rPr>
                <w:rFonts w:cs="B Mitra"/>
                <w:sz w:val="28"/>
                <w:szCs w:val="28"/>
              </w:rPr>
              <w:t>W</w:t>
            </w:r>
            <w:r w:rsidRPr="002F2233">
              <w:rPr>
                <w:rFonts w:cs="B Mitra"/>
                <w:sz w:val="28"/>
                <w:szCs w:val="28"/>
                <w:vertAlign w:val="subscript"/>
              </w:rPr>
              <w:t>f</w:t>
            </w:r>
            <w:proofErr w:type="spellEnd"/>
            <w:r w:rsidRPr="002F2233">
              <w:rPr>
                <w:rFonts w:cs="B Mitra"/>
                <w:sz w:val="28"/>
                <w:szCs w:val="28"/>
                <w:rtl/>
              </w:rPr>
              <w:t xml:space="preserve">: جرم یون سیاناید موجود در فیلتر نمونه اصلی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B</w:t>
            </w:r>
            <w:r w:rsidRPr="002F2233">
              <w:rPr>
                <w:rFonts w:cs="B Mitra"/>
                <w:sz w:val="28"/>
                <w:szCs w:val="28"/>
                <w:vertAlign w:val="subscript"/>
              </w:rPr>
              <w:t>f</w:t>
            </w:r>
            <w:r w:rsidRPr="002F2233">
              <w:rPr>
                <w:rFonts w:cs="B Mitra"/>
                <w:sz w:val="28"/>
                <w:szCs w:val="28"/>
                <w:rtl/>
              </w:rPr>
              <w:t xml:space="preserve"> : جرم یون سیاناید موجود در فیلتر نمونه شاهد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V</w:t>
            </w:r>
            <w:r w:rsidRPr="002F2233">
              <w:rPr>
                <w:rFonts w:cs="B Mitra"/>
                <w:sz w:val="28"/>
                <w:szCs w:val="28"/>
                <w:rtl/>
              </w:rPr>
              <w:t xml:space="preserve"> : حجم هوای نمونه برداری شده بر حسب لیتر</w:t>
            </w:r>
          </w:p>
          <w:p w:rsidR="002F2233" w:rsidRPr="002F2233" w:rsidRDefault="002F2233" w:rsidP="002F2233">
            <w:pPr>
              <w:pStyle w:val="ListParagraph"/>
              <w:rPr>
                <w:rFonts w:cs="B Mitra"/>
                <w:sz w:val="28"/>
                <w:szCs w:val="28"/>
                <w:rtl/>
              </w:rPr>
            </w:pPr>
          </w:p>
          <w:p w:rsidR="005A280E" w:rsidRPr="002F2233" w:rsidRDefault="005A280E" w:rsidP="002F2233">
            <w:pPr>
              <w:pStyle w:val="ListParagraph"/>
              <w:numPr>
                <w:ilvl w:val="0"/>
                <w:numId w:val="9"/>
              </w:numPr>
              <w:rPr>
                <w:rFonts w:cs="B Mitra"/>
                <w:sz w:val="28"/>
                <w:szCs w:val="28"/>
              </w:rPr>
            </w:pPr>
            <w:r w:rsidRPr="002F2233">
              <w:rPr>
                <w:rFonts w:cs="B Mitra"/>
                <w:sz w:val="28"/>
                <w:szCs w:val="28"/>
                <w:rtl/>
              </w:rPr>
              <w:t>محاسبه غلظت ذرات سیاناید</w:t>
            </w:r>
            <w:r w:rsidR="002F2233">
              <w:rPr>
                <w:rFonts w:cs="B Mitra" w:hint="cs"/>
                <w:sz w:val="28"/>
                <w:szCs w:val="28"/>
                <w:rtl/>
              </w:rPr>
              <w:t xml:space="preserve"> </w:t>
            </w:r>
            <w:r w:rsidR="002F2233">
              <w:rPr>
                <w:rFonts w:cs="B Mitra"/>
                <w:sz w:val="28"/>
                <w:szCs w:val="28"/>
              </w:rPr>
              <w:t>(C</w:t>
            </w:r>
            <w:r w:rsidR="002F2233">
              <w:rPr>
                <w:rFonts w:cs="B Mitra"/>
                <w:sz w:val="28"/>
                <w:szCs w:val="28"/>
                <w:vertAlign w:val="subscript"/>
              </w:rPr>
              <w:t>HCN</w:t>
            </w:r>
            <w:r w:rsidR="002F2233">
              <w:rPr>
                <w:rFonts w:cs="B Mitra"/>
                <w:sz w:val="28"/>
                <w:szCs w:val="28"/>
              </w:rPr>
              <w:t>)</w:t>
            </w:r>
            <w:r w:rsidR="002F2233">
              <w:rPr>
                <w:rFonts w:cs="B Mitra" w:hint="cs"/>
                <w:sz w:val="28"/>
                <w:szCs w:val="28"/>
                <w:rtl/>
              </w:rPr>
              <w:t xml:space="preserve"> </w:t>
            </w:r>
            <w:r w:rsidRPr="002F2233">
              <w:rPr>
                <w:rFonts w:cs="B Mitra"/>
                <w:sz w:val="28"/>
                <w:szCs w:val="28"/>
                <w:rtl/>
              </w:rPr>
              <w:t xml:space="preserve">در حجم هوای نمونه برداری شده </w:t>
            </w:r>
            <w:r w:rsidRPr="002F2233">
              <w:rPr>
                <w:rFonts w:cs="B Mitra"/>
                <w:sz w:val="28"/>
                <w:szCs w:val="28"/>
              </w:rPr>
              <w:t>(V)</w:t>
            </w:r>
            <w:r w:rsidRPr="002F2233">
              <w:rPr>
                <w:rFonts w:cs="B Mitra"/>
                <w:sz w:val="28"/>
                <w:szCs w:val="28"/>
                <w:rtl/>
              </w:rPr>
              <w:t xml:space="preserve"> بر حسب لیتر:</w:t>
            </w:r>
          </w:p>
          <w:p w:rsidR="005A280E" w:rsidRPr="002F2233" w:rsidRDefault="005A280E" w:rsidP="005A280E">
            <w:pPr>
              <w:pStyle w:val="ListParagraph"/>
              <w:rPr>
                <w:rFonts w:cs="B Mitra"/>
                <w:sz w:val="28"/>
                <w:szCs w:val="28"/>
                <w:rtl/>
              </w:rPr>
            </w:pPr>
          </w:p>
          <w:p w:rsidR="005A280E" w:rsidRPr="002F2233" w:rsidRDefault="0084618E" w:rsidP="005A280E">
            <w:pPr>
              <w:pStyle w:val="ListParagraph"/>
              <w:bidi w:val="0"/>
              <w:rPr>
                <w:rFonts w:cs="B Mitra"/>
                <w:sz w:val="28"/>
                <w:szCs w:val="28"/>
              </w:rPr>
            </w:pPr>
            <m:oMathPara>
              <m:oMathParaPr>
                <m:jc m:val="left"/>
              </m:oMathParaPr>
              <m:oMath>
                <m:sSub>
                  <m:sSubPr>
                    <m:ctrlPr>
                      <w:rPr>
                        <w:rFonts w:ascii="Cambria Math" w:hAnsi="Cambria Math" w:cs="B Mitra"/>
                        <w:sz w:val="28"/>
                        <w:szCs w:val="28"/>
                      </w:rPr>
                    </m:ctrlPr>
                  </m:sSubPr>
                  <m:e>
                    <m:r>
                      <m:rPr>
                        <m:sty m:val="p"/>
                      </m:rPr>
                      <w:rPr>
                        <w:rFonts w:ascii="Cambria Math" w:cs="B Mitra"/>
                        <w:sz w:val="28"/>
                        <w:szCs w:val="28"/>
                      </w:rPr>
                      <m:t>C</m:t>
                    </m:r>
                  </m:e>
                  <m:sub>
                    <m:r>
                      <m:rPr>
                        <m:sty m:val="p"/>
                      </m:rPr>
                      <w:rPr>
                        <w:rFonts w:ascii="Cambria Math" w:cs="B Mitra"/>
                        <w:sz w:val="28"/>
                        <w:szCs w:val="28"/>
                      </w:rPr>
                      <m:t>HCN</m:t>
                    </m:r>
                  </m:sub>
                </m:sSub>
                <m:r>
                  <m:rPr>
                    <m:sty m:val="p"/>
                  </m:rPr>
                  <w:rPr>
                    <w:rFonts w:ascii="Cambria Math" w:cs="B Mitra"/>
                    <w:sz w:val="28"/>
                    <w:szCs w:val="28"/>
                  </w:rPr>
                  <m:t xml:space="preserve">= </m:t>
                </m:r>
                <m:f>
                  <m:fPr>
                    <m:ctrlPr>
                      <w:rPr>
                        <w:rFonts w:ascii="Cambria Math" w:hAnsi="Cambria Math" w:cs="B Mitra"/>
                        <w:sz w:val="28"/>
                        <w:szCs w:val="28"/>
                      </w:rPr>
                    </m:ctrlPr>
                  </m:fPr>
                  <m:num>
                    <m:sSub>
                      <m:sSubPr>
                        <m:ctrlPr>
                          <w:rPr>
                            <w:rFonts w:ascii="Cambria Math" w:hAnsi="Cambria Math" w:cs="B Mitra"/>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m:t>
                    </m:r>
                    <m:r>
                      <m:rPr>
                        <m:sty m:val="p"/>
                      </m:rPr>
                      <w:rPr>
                        <w:rFonts w:ascii="Cambria Math" w:cs="B Mitra"/>
                        <w:sz w:val="28"/>
                        <w:szCs w:val="28"/>
                      </w:rPr>
                      <m:t>1.04</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2F2233" w:rsidRPr="002F2233" w:rsidRDefault="002F2233" w:rsidP="002F2233">
            <w:pPr>
              <w:pStyle w:val="ListParagraph"/>
              <w:rPr>
                <w:rFonts w:cs="B Mitra"/>
                <w:sz w:val="28"/>
                <w:szCs w:val="28"/>
                <w:rtl/>
              </w:rPr>
            </w:pPr>
            <w:r w:rsidRPr="002F2233">
              <w:rPr>
                <w:rFonts w:cs="B Mitra"/>
                <w:sz w:val="28"/>
                <w:szCs w:val="28"/>
                <w:rtl/>
              </w:rPr>
              <w:t>که در این رابطه:</w:t>
            </w:r>
          </w:p>
          <w:p w:rsidR="002F2233" w:rsidRPr="002F2233" w:rsidRDefault="002F2233" w:rsidP="002F2233">
            <w:pPr>
              <w:pStyle w:val="ListParagraph"/>
              <w:rPr>
                <w:rFonts w:cs="B Mitra"/>
                <w:sz w:val="28"/>
                <w:szCs w:val="28"/>
                <w:rtl/>
              </w:rPr>
            </w:pPr>
            <w:proofErr w:type="spellStart"/>
            <w:r w:rsidRPr="002F2233">
              <w:rPr>
                <w:rFonts w:cs="B Mitra"/>
                <w:sz w:val="28"/>
                <w:szCs w:val="28"/>
              </w:rPr>
              <w:t>W</w:t>
            </w:r>
            <w:r w:rsidRPr="002F2233">
              <w:rPr>
                <w:rFonts w:cs="B Mitra"/>
                <w:sz w:val="28"/>
                <w:szCs w:val="28"/>
                <w:vertAlign w:val="subscript"/>
              </w:rPr>
              <w:t>b</w:t>
            </w:r>
            <w:proofErr w:type="spellEnd"/>
            <w:r w:rsidRPr="002F2233">
              <w:rPr>
                <w:rFonts w:cs="B Mitra"/>
                <w:sz w:val="28"/>
                <w:szCs w:val="28"/>
                <w:rtl/>
              </w:rPr>
              <w:t xml:space="preserve">: جرم یون سیاناید موجود در بابلر نمونه اصلی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B</w:t>
            </w:r>
            <w:r w:rsidRPr="002F2233">
              <w:rPr>
                <w:rFonts w:cs="B Mitra"/>
                <w:sz w:val="28"/>
                <w:szCs w:val="28"/>
                <w:vertAlign w:val="subscript"/>
              </w:rPr>
              <w:t>b</w:t>
            </w:r>
            <w:r w:rsidRPr="002F2233">
              <w:rPr>
                <w:rFonts w:cs="B Mitra"/>
                <w:sz w:val="28"/>
                <w:szCs w:val="28"/>
                <w:rtl/>
              </w:rPr>
              <w:t xml:space="preserve"> : جرم یون سیاناید موجود در بابلر نمونه شاهد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iCs/>
                <w:sz w:val="28"/>
                <w:szCs w:val="28"/>
                <w:rtl/>
              </w:rPr>
            </w:pPr>
            <w:r w:rsidRPr="002F2233">
              <w:rPr>
                <w:rFonts w:cs="B Mitra"/>
                <w:sz w:val="28"/>
                <w:szCs w:val="28"/>
              </w:rPr>
              <w:t>V</w:t>
            </w:r>
            <w:r w:rsidRPr="002F2233">
              <w:rPr>
                <w:rFonts w:cs="B Mitra"/>
                <w:sz w:val="28"/>
                <w:szCs w:val="28"/>
                <w:rtl/>
              </w:rPr>
              <w:t xml:space="preserve"> : حجم هوای نمونه برداری شده بر حسب لیتر</w:t>
            </w:r>
          </w:p>
        </w:tc>
      </w:tr>
    </w:tbl>
    <w:p w:rsidR="00101F45" w:rsidRDefault="00101F45"/>
    <w:sectPr w:rsidR="00101F45" w:rsidSect="00742DBD">
      <w:footerReference w:type="default" r:id="rId7"/>
      <w:pgSz w:w="11906" w:h="16838"/>
      <w:pgMar w:top="1440" w:right="1440" w:bottom="1440" w:left="1440" w:header="708" w:footer="708" w:gutter="0"/>
      <w:pgNumType w:start="127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152" w:rsidRDefault="00720152" w:rsidP="00742DBD">
      <w:pPr>
        <w:spacing w:line="240" w:lineRule="auto"/>
      </w:pPr>
      <w:r>
        <w:separator/>
      </w:r>
    </w:p>
  </w:endnote>
  <w:endnote w:type="continuationSeparator" w:id="0">
    <w:p w:rsidR="00720152" w:rsidRDefault="00720152" w:rsidP="00742D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465144"/>
      <w:docPartObj>
        <w:docPartGallery w:val="Page Numbers (Bottom of Page)"/>
        <w:docPartUnique/>
      </w:docPartObj>
    </w:sdtPr>
    <w:sdtContent>
      <w:p w:rsidR="00742DBD" w:rsidRDefault="00742DBD">
        <w:pPr>
          <w:pStyle w:val="Footer"/>
          <w:jc w:val="center"/>
        </w:pPr>
        <w:fldSimple w:instr=" PAGE   \* MERGEFORMAT ">
          <w:r>
            <w:rPr>
              <w:noProof/>
              <w:rtl/>
            </w:rPr>
            <w:t>1274</w:t>
          </w:r>
        </w:fldSimple>
      </w:p>
    </w:sdtContent>
  </w:sdt>
  <w:p w:rsidR="00742DBD" w:rsidRDefault="00742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152" w:rsidRDefault="00720152" w:rsidP="00742DBD">
      <w:pPr>
        <w:spacing w:line="240" w:lineRule="auto"/>
      </w:pPr>
      <w:r>
        <w:separator/>
      </w:r>
    </w:p>
  </w:footnote>
  <w:footnote w:type="continuationSeparator" w:id="0">
    <w:p w:rsidR="00720152" w:rsidRDefault="00720152" w:rsidP="00742DB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3704FD"/>
    <w:multiLevelType w:val="hybridMultilevel"/>
    <w:tmpl w:val="A6AA5466"/>
    <w:lvl w:ilvl="0" w:tplc="BF7A4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54532"/>
    <w:rsid w:val="00060B95"/>
    <w:rsid w:val="000A43F4"/>
    <w:rsid w:val="000C2622"/>
    <w:rsid w:val="00101F45"/>
    <w:rsid w:val="00121371"/>
    <w:rsid w:val="00145439"/>
    <w:rsid w:val="00150538"/>
    <w:rsid w:val="001F3E17"/>
    <w:rsid w:val="002035B8"/>
    <w:rsid w:val="00206A1A"/>
    <w:rsid w:val="00276C43"/>
    <w:rsid w:val="002B6596"/>
    <w:rsid w:val="002F1CD2"/>
    <w:rsid w:val="002F2233"/>
    <w:rsid w:val="0031259A"/>
    <w:rsid w:val="00322A5B"/>
    <w:rsid w:val="00337745"/>
    <w:rsid w:val="00343314"/>
    <w:rsid w:val="00386335"/>
    <w:rsid w:val="003A1204"/>
    <w:rsid w:val="00445AE4"/>
    <w:rsid w:val="00476741"/>
    <w:rsid w:val="004B58A6"/>
    <w:rsid w:val="004C3F7F"/>
    <w:rsid w:val="004E5D41"/>
    <w:rsid w:val="005A08ED"/>
    <w:rsid w:val="005A280E"/>
    <w:rsid w:val="005A6A2E"/>
    <w:rsid w:val="00623111"/>
    <w:rsid w:val="006D6DA9"/>
    <w:rsid w:val="00720152"/>
    <w:rsid w:val="00732822"/>
    <w:rsid w:val="00742DBD"/>
    <w:rsid w:val="00744C6C"/>
    <w:rsid w:val="007C39B0"/>
    <w:rsid w:val="00823769"/>
    <w:rsid w:val="0084618E"/>
    <w:rsid w:val="0089579E"/>
    <w:rsid w:val="008F3F2A"/>
    <w:rsid w:val="00920AB4"/>
    <w:rsid w:val="00922B26"/>
    <w:rsid w:val="00972553"/>
    <w:rsid w:val="009B31AA"/>
    <w:rsid w:val="009D73D2"/>
    <w:rsid w:val="009E3A31"/>
    <w:rsid w:val="009F3783"/>
    <w:rsid w:val="009F3960"/>
    <w:rsid w:val="009F6F06"/>
    <w:rsid w:val="00A00F8C"/>
    <w:rsid w:val="00A2272F"/>
    <w:rsid w:val="00A2632D"/>
    <w:rsid w:val="00A576ED"/>
    <w:rsid w:val="00A72BD9"/>
    <w:rsid w:val="00A90489"/>
    <w:rsid w:val="00AA2D3B"/>
    <w:rsid w:val="00AB07A8"/>
    <w:rsid w:val="00B000E4"/>
    <w:rsid w:val="00B02761"/>
    <w:rsid w:val="00B1586F"/>
    <w:rsid w:val="00BC3AA5"/>
    <w:rsid w:val="00BE0CBA"/>
    <w:rsid w:val="00C40E02"/>
    <w:rsid w:val="00C8200D"/>
    <w:rsid w:val="00C84FEB"/>
    <w:rsid w:val="00CB2725"/>
    <w:rsid w:val="00D736FE"/>
    <w:rsid w:val="00D877EB"/>
    <w:rsid w:val="00DC263A"/>
    <w:rsid w:val="00DC62BE"/>
    <w:rsid w:val="00DE3D8B"/>
    <w:rsid w:val="00E05C5D"/>
    <w:rsid w:val="00E11706"/>
    <w:rsid w:val="00E12906"/>
    <w:rsid w:val="00E13C54"/>
    <w:rsid w:val="00E273EC"/>
    <w:rsid w:val="00E86CD6"/>
    <w:rsid w:val="00EA1B1D"/>
    <w:rsid w:val="00EF25D8"/>
    <w:rsid w:val="00F06CE8"/>
    <w:rsid w:val="00F47F62"/>
    <w:rsid w:val="00F704A9"/>
    <w:rsid w:val="00F748A8"/>
    <w:rsid w:val="00F845B7"/>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character" w:styleId="PlaceholderText">
    <w:name w:val="Placeholder Text"/>
    <w:basedOn w:val="DefaultParagraphFont"/>
    <w:uiPriority w:val="99"/>
    <w:semiHidden/>
    <w:rsid w:val="002F2233"/>
    <w:rPr>
      <w:color w:val="808080"/>
    </w:rPr>
  </w:style>
  <w:style w:type="paragraph" w:styleId="Header">
    <w:name w:val="header"/>
    <w:basedOn w:val="Normal"/>
    <w:link w:val="HeaderChar"/>
    <w:uiPriority w:val="99"/>
    <w:semiHidden/>
    <w:unhideWhenUsed/>
    <w:rsid w:val="00742DB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42DBD"/>
  </w:style>
  <w:style w:type="paragraph" w:styleId="Footer">
    <w:name w:val="footer"/>
    <w:basedOn w:val="Normal"/>
    <w:link w:val="FooterChar"/>
    <w:uiPriority w:val="99"/>
    <w:unhideWhenUsed/>
    <w:rsid w:val="00742DBD"/>
    <w:pPr>
      <w:tabs>
        <w:tab w:val="center" w:pos="4513"/>
        <w:tab w:val="right" w:pos="9026"/>
      </w:tabs>
      <w:spacing w:line="240" w:lineRule="auto"/>
    </w:pPr>
  </w:style>
  <w:style w:type="character" w:customStyle="1" w:styleId="FooterChar">
    <w:name w:val="Footer Char"/>
    <w:basedOn w:val="DefaultParagraphFont"/>
    <w:link w:val="Footer"/>
    <w:uiPriority w:val="99"/>
    <w:rsid w:val="00742D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34</cp:revision>
  <dcterms:created xsi:type="dcterms:W3CDTF">2011-06-15T20:35:00Z</dcterms:created>
  <dcterms:modified xsi:type="dcterms:W3CDTF">2011-10-08T00:49:00Z</dcterms:modified>
</cp:coreProperties>
</file>