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0B3A41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دی تیوکربنیک انیدرید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0B3A41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0B3A41">
              <w:rPr>
                <w:rFonts w:cs="Arial"/>
                <w:b/>
                <w:bCs/>
                <w:sz w:val="28"/>
                <w:szCs w:val="28"/>
              </w:rPr>
              <w:t>dithiocarbonic</w:t>
            </w:r>
            <w:proofErr w:type="spellEnd"/>
            <w:r w:rsidRPr="000B3A41">
              <w:rPr>
                <w:rFonts w:cs="Arial"/>
                <w:b/>
                <w:bCs/>
                <w:sz w:val="28"/>
                <w:szCs w:val="28"/>
              </w:rPr>
              <w:t xml:space="preserve"> anhydride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874A51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874A51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874A51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874A5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74A51" w:rsidRPr="00874A51">
              <w:rPr>
                <w:rFonts w:cs="B Mitra"/>
                <w:sz w:val="28"/>
                <w:szCs w:val="28"/>
              </w:rPr>
              <w:t>CS</w:t>
            </w:r>
            <w:r w:rsidR="00874A51" w:rsidRPr="00874A51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874A51" w:rsidRDefault="00BC3AA5" w:rsidP="00874A51">
            <w:pPr>
              <w:rPr>
                <w:rFonts w:cs="B Mitra"/>
                <w:sz w:val="28"/>
                <w:szCs w:val="28"/>
                <w:rtl/>
              </w:rPr>
            </w:pPr>
            <w:r w:rsidRPr="00874A51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874A5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74A5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74A51" w:rsidRPr="00874A51">
              <w:rPr>
                <w:rFonts w:cs="B Mitra"/>
                <w:sz w:val="28"/>
                <w:szCs w:val="28"/>
                <w:rtl/>
              </w:rPr>
              <w:t>14</w:t>
            </w:r>
            <w:r w:rsidR="002B6596" w:rsidRPr="00874A51">
              <w:rPr>
                <w:rFonts w:cs="B Mitra"/>
                <w:sz w:val="28"/>
                <w:szCs w:val="28"/>
                <w:rtl/>
              </w:rPr>
              <w:t>/</w:t>
            </w:r>
            <w:r w:rsidR="00874A51" w:rsidRPr="00874A51">
              <w:rPr>
                <w:rFonts w:cs="B Mitra"/>
                <w:sz w:val="28"/>
                <w:szCs w:val="28"/>
                <w:rtl/>
              </w:rPr>
              <w:t>76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874A51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874A51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874A51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74A5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74A5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74A51" w:rsidRPr="00874A51">
              <w:rPr>
                <w:rFonts w:cs="B Mitra"/>
                <w:sz w:val="28"/>
                <w:szCs w:val="28"/>
              </w:rPr>
              <w:t>75-15-0</w:t>
            </w:r>
          </w:p>
          <w:p w:rsidR="00BC3AA5" w:rsidRPr="00874A51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74A51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874A51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874A51" w:rsidRPr="00874A51">
              <w:rPr>
                <w:rFonts w:cs="B Mitra"/>
                <w:sz w:val="28"/>
                <w:szCs w:val="28"/>
              </w:rPr>
              <w:t>FF6650000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74A51" w:rsidRDefault="00DC62BE" w:rsidP="00874A51">
            <w:pPr>
              <w:rPr>
                <w:rFonts w:cs="B Mitra"/>
                <w:sz w:val="28"/>
                <w:szCs w:val="28"/>
                <w:rtl/>
              </w:rPr>
            </w:pPr>
            <w:r w:rsidRPr="00874A51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74A5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74A5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3A41" w:rsidRPr="000B3A41">
              <w:rPr>
                <w:rFonts w:cs="B Mitra" w:hint="cs"/>
                <w:sz w:val="28"/>
                <w:szCs w:val="28"/>
                <w:rtl/>
              </w:rPr>
              <w:t>کربن</w:t>
            </w:r>
            <w:r w:rsidR="000B3A41" w:rsidRPr="000B3A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3A41" w:rsidRPr="000B3A41">
              <w:rPr>
                <w:rFonts w:cs="B Mitra" w:hint="cs"/>
                <w:sz w:val="28"/>
                <w:szCs w:val="28"/>
                <w:rtl/>
              </w:rPr>
              <w:t>دی</w:t>
            </w:r>
            <w:r w:rsidR="000B3A41" w:rsidRPr="000B3A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3A41" w:rsidRPr="000B3A41">
              <w:rPr>
                <w:rFonts w:cs="B Mitra" w:hint="cs"/>
                <w:sz w:val="28"/>
                <w:szCs w:val="28"/>
                <w:rtl/>
              </w:rPr>
              <w:t>سولفید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874A51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74A51">
              <w:rPr>
                <w:rFonts w:cs="B Mitra" w:hint="cs"/>
                <w:sz w:val="28"/>
                <w:szCs w:val="28"/>
                <w:rtl/>
              </w:rPr>
              <w:t>5/46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74A51">
              <w:rPr>
                <w:rFonts w:cs="B Mitra" w:hint="cs"/>
                <w:sz w:val="28"/>
                <w:szCs w:val="28"/>
                <w:rtl/>
              </w:rPr>
              <w:t>112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74A51">
              <w:rPr>
                <w:rFonts w:cs="B Mitra" w:hint="cs"/>
                <w:sz w:val="28"/>
                <w:szCs w:val="28"/>
                <w:rtl/>
              </w:rPr>
              <w:t>300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74A51">
              <w:rPr>
                <w:rFonts w:cs="B Mitra" w:hint="cs"/>
                <w:sz w:val="28"/>
                <w:szCs w:val="28"/>
                <w:rtl/>
              </w:rPr>
              <w:t>40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74A51">
              <w:rPr>
                <w:rFonts w:cs="B Mitra" w:hint="cs"/>
                <w:sz w:val="28"/>
                <w:szCs w:val="28"/>
                <w:rtl/>
              </w:rPr>
              <w:t>263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874A51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؛ گستره انفجار </w:t>
            </w:r>
            <w:r w:rsidR="00874A51">
              <w:rPr>
                <w:rFonts w:cs="B Mitra" w:hint="cs"/>
                <w:sz w:val="28"/>
                <w:szCs w:val="28"/>
                <w:rtl/>
              </w:rPr>
              <w:t>1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874A51">
              <w:rPr>
                <w:rFonts w:cs="B Mitra" w:hint="cs"/>
                <w:sz w:val="28"/>
                <w:szCs w:val="28"/>
                <w:rtl/>
              </w:rPr>
              <w:t>50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درصد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874A51" w:rsidRDefault="00BC3AA5" w:rsidP="006650FF">
            <w:pPr>
              <w:rPr>
                <w:rFonts w:cs="B Mitra" w:hint="cs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874A51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874A51">
              <w:rPr>
                <w:rFonts w:cs="B Mitra"/>
                <w:sz w:val="26"/>
                <w:szCs w:val="26"/>
              </w:rPr>
              <w:t>:</w:t>
            </w:r>
            <w:r w:rsidR="00874A51" w:rsidRPr="00874A51">
              <w:rPr>
                <w:rFonts w:cs="Arial"/>
                <w:sz w:val="26"/>
                <w:szCs w:val="26"/>
              </w:rPr>
              <w:t xml:space="preserve"> 20 </w:t>
            </w:r>
            <w:proofErr w:type="spellStart"/>
            <w:r w:rsidR="00874A51" w:rsidRPr="00874A51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874A51" w:rsidRPr="00874A51">
              <w:rPr>
                <w:rFonts w:cs="Arial"/>
                <w:sz w:val="26"/>
                <w:szCs w:val="26"/>
              </w:rPr>
              <w:t xml:space="preserve">; 30 </w:t>
            </w:r>
            <w:proofErr w:type="spellStart"/>
            <w:r w:rsidR="00874A51" w:rsidRPr="00874A51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874A51">
              <w:rPr>
                <w:rFonts w:cs="Arial"/>
                <w:sz w:val="26"/>
                <w:szCs w:val="26"/>
              </w:rPr>
              <w:t xml:space="preserve"> </w:t>
            </w:r>
            <w:r w:rsidR="00874A51" w:rsidRPr="00874A51">
              <w:rPr>
                <w:rFonts w:cs="Arial"/>
                <w:sz w:val="26"/>
                <w:szCs w:val="26"/>
              </w:rPr>
              <w:t>C</w:t>
            </w:r>
            <w:r w:rsidR="00343314" w:rsidRPr="00874A51">
              <w:rPr>
                <w:rFonts w:cs="B Mitra"/>
                <w:sz w:val="26"/>
                <w:szCs w:val="26"/>
              </w:rPr>
              <w:t xml:space="preserve"> </w:t>
            </w:r>
            <w:r w:rsidR="00B1586F" w:rsidRPr="00874A51">
              <w:rPr>
                <w:rFonts w:cs="B Mitra"/>
                <w:sz w:val="26"/>
                <w:szCs w:val="26"/>
              </w:rPr>
              <w:t xml:space="preserve">  </w:t>
            </w:r>
            <w:r w:rsidR="00874A51">
              <w:rPr>
                <w:rFonts w:cs="B Mitra"/>
                <w:sz w:val="26"/>
                <w:szCs w:val="26"/>
              </w:rPr>
              <w:t xml:space="preserve">         </w:t>
            </w:r>
            <w:r w:rsidR="00B1586F" w:rsidRPr="00874A51">
              <w:rPr>
                <w:rFonts w:cs="B Mitra"/>
                <w:sz w:val="26"/>
                <w:szCs w:val="26"/>
              </w:rPr>
              <w:t xml:space="preserve">  </w:t>
            </w:r>
            <w:r w:rsidR="006650F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874A51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874A51">
              <w:rPr>
                <w:rFonts w:cs="B Mitra"/>
                <w:sz w:val="26"/>
                <w:szCs w:val="26"/>
              </w:rPr>
              <w:t xml:space="preserve">: </w:t>
            </w:r>
            <w:r w:rsidR="00874A51" w:rsidRPr="00874A51">
              <w:rPr>
                <w:rFonts w:cs="Arial"/>
                <w:sz w:val="26"/>
                <w:szCs w:val="26"/>
              </w:rPr>
              <w:t xml:space="preserve">1 </w:t>
            </w:r>
            <w:proofErr w:type="spellStart"/>
            <w:r w:rsidR="00874A51" w:rsidRPr="00874A51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874A51" w:rsidRPr="00874A51">
              <w:rPr>
                <w:rFonts w:cs="Arial"/>
                <w:sz w:val="26"/>
                <w:szCs w:val="26"/>
              </w:rPr>
              <w:t xml:space="preserve">; 10 </w:t>
            </w:r>
            <w:proofErr w:type="spellStart"/>
            <w:r w:rsidR="00874A51" w:rsidRPr="00874A51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874A51">
              <w:rPr>
                <w:rFonts w:cs="Arial"/>
                <w:sz w:val="26"/>
                <w:szCs w:val="26"/>
              </w:rPr>
              <w:t xml:space="preserve"> </w:t>
            </w:r>
            <w:r w:rsidR="00874A51" w:rsidRPr="00874A51">
              <w:rPr>
                <w:rFonts w:cs="Arial"/>
                <w:sz w:val="26"/>
                <w:szCs w:val="26"/>
              </w:rPr>
              <w:t>STEL (skin)</w:t>
            </w:r>
            <w:r w:rsidR="006650FF">
              <w:rPr>
                <w:rFonts w:cs="B Mitra"/>
                <w:sz w:val="26"/>
                <w:szCs w:val="26"/>
              </w:rPr>
              <w:t xml:space="preserve">                </w:t>
            </w:r>
            <w:r w:rsidR="004B58A6" w:rsidRPr="00874A51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AB07A8" w:rsidRDefault="00F47F62" w:rsidP="00874A51">
            <w:pPr>
              <w:rPr>
                <w:rFonts w:cs="B Mitra"/>
                <w:sz w:val="26"/>
                <w:szCs w:val="26"/>
                <w:rtl/>
              </w:rPr>
            </w:pPr>
            <w:r w:rsidRPr="00874A51">
              <w:rPr>
                <w:rFonts w:cs="B Mitra"/>
                <w:sz w:val="26"/>
                <w:szCs w:val="26"/>
              </w:rPr>
              <w:t xml:space="preserve"> </w:t>
            </w:r>
            <w:r w:rsidRPr="00874A51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874A51">
              <w:rPr>
                <w:rFonts w:cs="B Mitra"/>
                <w:sz w:val="26"/>
                <w:szCs w:val="26"/>
              </w:rPr>
              <w:t>:</w:t>
            </w:r>
            <w:r w:rsidR="00F748A8" w:rsidRPr="00874A51">
              <w:rPr>
                <w:rFonts w:cs="B Mitra"/>
                <w:sz w:val="26"/>
                <w:szCs w:val="26"/>
              </w:rPr>
              <w:t xml:space="preserve"> </w:t>
            </w:r>
            <w:r w:rsidR="00874A51" w:rsidRPr="00874A51">
              <w:rPr>
                <w:rFonts w:cs="Arial"/>
                <w:sz w:val="26"/>
                <w:szCs w:val="26"/>
              </w:rPr>
              <w:t xml:space="preserve">10 </w:t>
            </w:r>
            <w:proofErr w:type="spellStart"/>
            <w:r w:rsidR="00874A51" w:rsidRPr="00874A51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874A51" w:rsidRPr="00874A51">
              <w:rPr>
                <w:rFonts w:cs="Arial"/>
                <w:sz w:val="26"/>
                <w:szCs w:val="26"/>
              </w:rPr>
              <w:t xml:space="preserve"> (skin)</w:t>
            </w:r>
            <w:r w:rsidR="00B1586F">
              <w:rPr>
                <w:rFonts w:cs="B Mitra"/>
                <w:sz w:val="26"/>
                <w:szCs w:val="26"/>
              </w:rPr>
              <w:t xml:space="preserve"> </w:t>
            </w:r>
            <w:r w:rsidR="00874A51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           </w:t>
            </w:r>
            <w:r w:rsidR="00B1586F">
              <w:rPr>
                <w:rFonts w:cs="B Mitra"/>
                <w:sz w:val="26"/>
                <w:szCs w:val="26"/>
              </w:rPr>
              <w:t xml:space="preserve">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0B3A41" w:rsidP="00874A5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تیوکربنیک انیدرید</w:t>
            </w:r>
            <w:r w:rsidR="00874A51">
              <w:rPr>
                <w:rFonts w:cs="B Mitra" w:hint="cs"/>
                <w:sz w:val="28"/>
                <w:szCs w:val="28"/>
                <w:rtl/>
              </w:rPr>
              <w:t xml:space="preserve"> سمی بوده و شدیدا قابل انفجار و حریق است (نقطه اشتعال 30- درجه سانتیگراد). فقط در زیر هود با آن کار کنید.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B000E4" w:rsidRDefault="00874A51" w:rsidP="00874A5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 w:rsidRPr="00B000E4">
              <w:rPr>
                <w:rFonts w:cs="B Mitra"/>
                <w:sz w:val="28"/>
                <w:szCs w:val="28"/>
                <w:rtl/>
              </w:rPr>
              <w:t>؛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</w:p>
          <w:p w:rsidR="008F3F2A" w:rsidRDefault="000B3A41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تیوکربنیک انیدرید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خلوص </w:t>
            </w:r>
            <w:r w:rsidR="00874A51">
              <w:rPr>
                <w:rFonts w:cs="B Mitra" w:hint="cs"/>
                <w:sz w:val="28"/>
                <w:szCs w:val="28"/>
                <w:rtl/>
              </w:rPr>
              <w:t>کروماتوگرافی</w:t>
            </w:r>
          </w:p>
          <w:p w:rsidR="004E5D41" w:rsidRDefault="008F3F2A" w:rsidP="00874A5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874A51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r w:rsidR="00874A51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74A51">
              <w:rPr>
                <w:rFonts w:cs="B Mitra" w:hint="cs"/>
                <w:sz w:val="28"/>
                <w:szCs w:val="28"/>
                <w:rtl/>
              </w:rPr>
              <w:t>0253/0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74A51">
              <w:rPr>
                <w:rFonts w:cs="B Mitra" w:hint="cs"/>
                <w:sz w:val="28"/>
                <w:szCs w:val="28"/>
                <w:rtl/>
              </w:rPr>
              <w:t>253/0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گرم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(معادل </w:t>
            </w:r>
            <w:r w:rsidR="00874A51">
              <w:rPr>
                <w:rFonts w:cs="B Mitra" w:hint="cs"/>
                <w:sz w:val="28"/>
                <w:szCs w:val="28"/>
                <w:rtl/>
              </w:rPr>
              <w:t>2</w:t>
            </w:r>
            <w:r w:rsidR="00B000E4">
              <w:rPr>
                <w:rFonts w:cs="B Mitra" w:hint="cs"/>
                <w:sz w:val="28"/>
                <w:szCs w:val="28"/>
                <w:rtl/>
              </w:rPr>
              <w:t>/</w:t>
            </w:r>
            <w:r w:rsidR="00874A51">
              <w:rPr>
                <w:rFonts w:cs="B Mitra" w:hint="cs"/>
                <w:sz w:val="28"/>
                <w:szCs w:val="28"/>
                <w:rtl/>
              </w:rPr>
              <w:t>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 w:rsidR="00874A51"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 w:rsidR="00874A51" w:rsidRPr="004B58A6">
              <w:rPr>
                <w:rFonts w:cs="B Mitra"/>
                <w:sz w:val="28"/>
                <w:szCs w:val="28"/>
              </w:rPr>
              <w:t>˚c</w:t>
            </w:r>
            <w:r w:rsidR="00874A51" w:rsidRPr="004B58A6">
              <w:rPr>
                <w:rFonts w:cs="B Mitra"/>
                <w:sz w:val="28"/>
                <w:szCs w:val="28"/>
                <w:rtl/>
              </w:rPr>
              <w:t xml:space="preserve"> 20</w:t>
            </w:r>
            <w:r w:rsidR="00B000E4">
              <w:rPr>
                <w:rFonts w:cs="B Mitra" w:hint="cs"/>
                <w:sz w:val="28"/>
                <w:szCs w:val="28"/>
                <w:rtl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B3A41">
              <w:rPr>
                <w:rFonts w:cs="B Mitra"/>
                <w:sz w:val="28"/>
                <w:szCs w:val="28"/>
                <w:rtl/>
              </w:rPr>
              <w:t>دی تیوکربنیک انیدرید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در بالن ژوژه 10 میلی لیتری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با </w:t>
            </w:r>
            <w:r w:rsidR="00874A51">
              <w:rPr>
                <w:rFonts w:cs="B Mitra" w:hint="cs"/>
                <w:sz w:val="28"/>
                <w:szCs w:val="28"/>
                <w:rtl/>
              </w:rPr>
              <w:t>تولوئن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برسانید.</w:t>
            </w:r>
          </w:p>
          <w:p w:rsidR="00874A51" w:rsidRPr="00874A51" w:rsidRDefault="00874A51" w:rsidP="00874A5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اکسیژن،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874A51">
              <w:rPr>
                <w:rFonts w:cs="B Mitra" w:hint="cs"/>
                <w:sz w:val="28"/>
                <w:szCs w:val="28"/>
                <w:rtl/>
              </w:rPr>
              <w:t xml:space="preserve"> یا 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74A51" w:rsidRDefault="00F47F62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</w:p>
          <w:p w:rsidR="00BC3AA5" w:rsidRDefault="00874A51" w:rsidP="00F72A33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رطوبت گیر: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لوله شیشه ای، با طول </w:t>
            </w:r>
            <w:r w:rsidR="00F47F62" w:rsidRPr="00A72BD9">
              <w:rPr>
                <w:rFonts w:cs="B Mitra"/>
                <w:sz w:val="28"/>
                <w:szCs w:val="28"/>
              </w:rPr>
              <w:t>cm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="00F47F62" w:rsidRPr="00A72BD9">
              <w:rPr>
                <w:rFonts w:cs="B Mitra"/>
                <w:sz w:val="28"/>
                <w:szCs w:val="28"/>
              </w:rPr>
              <w:t>mm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="00F47F62" w:rsidRPr="00A72BD9">
              <w:rPr>
                <w:rFonts w:cs="B Mitra"/>
                <w:sz w:val="28"/>
                <w:szCs w:val="28"/>
              </w:rPr>
              <w:t>mm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F72A33">
              <w:rPr>
                <w:rFonts w:cs="B Mitra" w:hint="cs"/>
                <w:sz w:val="28"/>
                <w:szCs w:val="28"/>
                <w:rtl/>
              </w:rPr>
              <w:t>حاوی 270 میلی گرم سدیم سولفات بی آب گرانوله که بین 2 لایه پشم شیشه قرار گرفته است.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2A33">
              <w:rPr>
                <w:rFonts w:cs="B Mitra" w:hint="cs"/>
                <w:sz w:val="28"/>
                <w:szCs w:val="28"/>
                <w:rtl/>
              </w:rPr>
              <w:t xml:space="preserve">ظرفیت این لوله در این حد است که می تواند رطوبت 6 لیتر هوای اشباع </w:t>
            </w:r>
            <w:r w:rsidR="00F72A33">
              <w:rPr>
                <w:rFonts w:cs="B Mitra"/>
                <w:sz w:val="28"/>
                <w:szCs w:val="28"/>
              </w:rPr>
              <w:t>(RH=100%)</w:t>
            </w:r>
            <w:r w:rsidR="00F72A33">
              <w:rPr>
                <w:rFonts w:cs="B Mitra" w:hint="cs"/>
                <w:sz w:val="28"/>
                <w:szCs w:val="28"/>
                <w:rtl/>
              </w:rPr>
              <w:t xml:space="preserve"> را در </w:t>
            </w:r>
            <w:r w:rsidR="00F72A33" w:rsidRPr="004B58A6">
              <w:rPr>
                <w:rFonts w:cs="B Mitra"/>
                <w:sz w:val="28"/>
                <w:szCs w:val="28"/>
              </w:rPr>
              <w:t>˚c</w:t>
            </w:r>
            <w:r w:rsidR="00F72A33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2A33">
              <w:rPr>
                <w:rFonts w:cs="B Mitra" w:hint="cs"/>
                <w:sz w:val="28"/>
                <w:szCs w:val="28"/>
                <w:rtl/>
              </w:rPr>
              <w:t>22 بگیرد.</w:t>
            </w:r>
          </w:p>
          <w:p w:rsidR="00F72A33" w:rsidRPr="00A72BD9" w:rsidRDefault="00F72A33" w:rsidP="00F72A33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جاذب: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7 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</w:t>
            </w:r>
            <w:r>
              <w:rPr>
                <w:rFonts w:cs="B Mitra" w:hint="cs"/>
                <w:sz w:val="28"/>
                <w:szCs w:val="28"/>
                <w:rtl/>
              </w:rPr>
              <w:t>؛ 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ذغال فعال از جنس پوسته نارگیل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</w:t>
            </w:r>
            <w:r>
              <w:rPr>
                <w:rFonts w:cs="B Mitra"/>
                <w:sz w:val="28"/>
                <w:szCs w:val="28"/>
                <w:rtl/>
              </w:rPr>
              <w:t>ی متری فوم اورتان از هم جدا شده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Pr="00B2750C">
              <w:rPr>
                <w:rFonts w:cs="B Mitra"/>
                <w:sz w:val="28"/>
                <w:szCs w:val="28"/>
              </w:rPr>
              <w:t>L/min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</w:p>
          <w:p w:rsidR="00FA68DE" w:rsidRDefault="00FA68DE" w:rsidP="00F72A3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F72A33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F72A33">
              <w:rPr>
                <w:rFonts w:cs="B Mitra"/>
                <w:sz w:val="28"/>
                <w:szCs w:val="28"/>
              </w:rPr>
              <w:t>L/min</w:t>
            </w:r>
            <w:r w:rsidRPr="00F72A3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2A33">
              <w:rPr>
                <w:rFonts w:cs="B Mitra" w:hint="cs"/>
                <w:sz w:val="28"/>
                <w:szCs w:val="28"/>
                <w:rtl/>
              </w:rPr>
              <w:t>2/0</w:t>
            </w:r>
            <w:r w:rsidRPr="00F72A3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F72A33">
              <w:rPr>
                <w:rFonts w:cstheme="minorHAnsi"/>
                <w:sz w:val="28"/>
                <w:szCs w:val="28"/>
                <w:rtl/>
              </w:rPr>
              <w:t>–</w:t>
            </w:r>
            <w:r w:rsidRPr="00F72A3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 w:rsidRPr="00F72A33">
              <w:rPr>
                <w:rFonts w:cs="B Mitra" w:hint="cs"/>
                <w:sz w:val="28"/>
                <w:szCs w:val="28"/>
                <w:rtl/>
              </w:rPr>
              <w:t>01</w:t>
            </w:r>
            <w:r w:rsidRPr="00F72A33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72A33" w:rsidRDefault="00F72A33" w:rsidP="00F72A3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های </w:t>
            </w:r>
            <w:r>
              <w:rPr>
                <w:rFonts w:cs="B Mitra"/>
                <w:sz w:val="28"/>
                <w:szCs w:val="28"/>
              </w:rPr>
              <w:t>PTFE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قطر داخلی </w:t>
            </w:r>
            <w:r>
              <w:rPr>
                <w:rFonts w:cs="B Mitra"/>
                <w:sz w:val="28"/>
                <w:szCs w:val="28"/>
              </w:rPr>
              <w:t>mm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</w:t>
            </w:r>
          </w:p>
          <w:p w:rsidR="00F72A33" w:rsidRPr="00F72A33" w:rsidRDefault="00F72A33" w:rsidP="00F72A3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 یخ، صفر درجه سانتیگراد</w:t>
            </w:r>
          </w:p>
          <w:p w:rsidR="00FA68DE" w:rsidRPr="00A72BD9" w:rsidRDefault="00FA68DE" w:rsidP="00F72A3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F72A33">
              <w:rPr>
                <w:rFonts w:cs="B Mitra" w:hint="cs"/>
                <w:sz w:val="28"/>
                <w:szCs w:val="28"/>
                <w:rtl/>
              </w:rPr>
              <w:t>فوتومتریک</w:t>
            </w:r>
            <w:r w:rsidRPr="00A72BD9">
              <w:rPr>
                <w:rFonts w:cs="B Mitra"/>
                <w:sz w:val="28"/>
                <w:szCs w:val="28"/>
                <w:rtl/>
              </w:rPr>
              <w:t>،</w:t>
            </w:r>
            <w:r w:rsidR="00F72A33">
              <w:rPr>
                <w:rFonts w:cs="B Mitra" w:hint="cs"/>
                <w:sz w:val="28"/>
                <w:szCs w:val="28"/>
                <w:rtl/>
              </w:rPr>
              <w:t xml:space="preserve"> فیلتر مخصوص گوگرد،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ثبت کننده نمودار، وستون</w:t>
            </w:r>
          </w:p>
          <w:p w:rsidR="00FA68DE" w:rsidRPr="00A72BD9" w:rsidRDefault="00732822" w:rsidP="00F72A3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lastRenderedPageBreak/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F72A3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9F6F0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</w:p>
          <w:p w:rsidR="00FA68DE" w:rsidRDefault="00FA68DE" w:rsidP="00F72A3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F72A33" w:rsidRDefault="00121371" w:rsidP="00F72A3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F72A33">
              <w:rPr>
                <w:rFonts w:cs="B Mitra" w:hint="cs"/>
                <w:sz w:val="28"/>
                <w:szCs w:val="28"/>
                <w:rtl/>
              </w:rPr>
              <w:t>برگشتی، 1 تا 100 میکرولیتری و 1میلی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7C6F9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  <w:r w:rsidR="00F72A33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  <w:r w:rsidR="007C6F90">
              <w:rPr>
                <w:rFonts w:cs="B Mitra" w:hint="cs"/>
                <w:sz w:val="28"/>
                <w:szCs w:val="28"/>
                <w:rtl/>
              </w:rPr>
              <w:t xml:space="preserve"> توسط یک لوله </w:t>
            </w:r>
            <w:r w:rsidR="007C6F90">
              <w:rPr>
                <w:rFonts w:cs="B Mitra"/>
                <w:sz w:val="28"/>
                <w:szCs w:val="28"/>
              </w:rPr>
              <w:t>PTFE</w:t>
            </w:r>
            <w:r w:rsidR="007C6F90">
              <w:rPr>
                <w:rFonts w:cs="B Mitra" w:hint="cs"/>
                <w:sz w:val="28"/>
                <w:szCs w:val="28"/>
                <w:rtl/>
              </w:rPr>
              <w:t xml:space="preserve"> 20 میلی متری، لوله رطوبت گیر را به بخش جلویی لوله جاذب وصل کنید.</w:t>
            </w:r>
          </w:p>
          <w:p w:rsidR="00A576ED" w:rsidRDefault="00A576ED" w:rsidP="007C6F9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F90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7C6F90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7C6F90">
              <w:rPr>
                <w:rFonts w:cs="B Mitra" w:hint="cs"/>
                <w:sz w:val="28"/>
                <w:szCs w:val="28"/>
                <w:rtl/>
              </w:rPr>
              <w:t>25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7C6F90" w:rsidRPr="00A72BD9" w:rsidRDefault="007C6F90" w:rsidP="007C6F9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اگر رطوبت به اندازه کافی پایین باشد می توانید نمونه برداری را در دبی </w:t>
            </w:r>
            <w:r>
              <w:rPr>
                <w:rFonts w:cs="B Mitra"/>
                <w:sz w:val="28"/>
                <w:szCs w:val="28"/>
              </w:rPr>
              <w:t>L/min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 نیز انجام دهید.</w:t>
            </w:r>
          </w:p>
          <w:p w:rsidR="00BC3AA5" w:rsidRDefault="007C6F90" w:rsidP="007C6F9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 هنگام انتقال نمونه ها بگذارید لوله رطوبت گیر به لوله جاذب متصل بماند. برای جلوگیری از انتقال </w:t>
            </w:r>
            <w:r w:rsidR="000B3A41">
              <w:rPr>
                <w:rFonts w:cs="B Mitra" w:hint="cs"/>
                <w:sz w:val="28"/>
                <w:szCs w:val="28"/>
                <w:rtl/>
              </w:rPr>
              <w:t>دی تیوکربنیک انیدرید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بخش عقبی لوله جاذب، نمونه ها را خنک نگه دارید (صفر درجه سانتیگراد). 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درپوش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انتهای باز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  <w:p w:rsidR="007C6F90" w:rsidRPr="00A72BD9" w:rsidRDefault="007C6F90" w:rsidP="007C6F9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برای جلوگیری از آلودگی نمونه ها، آن ها را به دور از هر گونه منبع </w:t>
            </w:r>
            <w:r w:rsidR="000B3A41">
              <w:rPr>
                <w:rFonts w:cs="B Mitra" w:hint="cs"/>
                <w:sz w:val="28"/>
                <w:szCs w:val="28"/>
                <w:rtl/>
              </w:rPr>
              <w:t>دی تیوکربنیک انیدرید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نگه دارید.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7C6F90" w:rsidP="0033774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رطوبت گیر را جدا کرده و دور بیندازید.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محتوی بخش جلویی و عقبی لوله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جاذب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Default="000A43F4" w:rsidP="0033774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874A51"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337745" w:rsidRPr="00A72BD9" w:rsidRDefault="00337745" w:rsidP="00337745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می توانید یک استاندارد داخلی مناسب مانند تولوئن را نیز اضافه کنید.</w:t>
            </w:r>
          </w:p>
          <w:p w:rsidR="000A43F4" w:rsidRDefault="000A43F4" w:rsidP="0033774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30 دقیقه رها کرده و گهگاهی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  <w:p w:rsidR="007C6F90" w:rsidRPr="00A72BD9" w:rsidRDefault="007C6F90" w:rsidP="007C6F9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برای جلوگیری از آلودگی نمونه ها و استاندارها، آن ها را به دور از هر گونه منبع </w:t>
            </w:r>
            <w:r w:rsidR="000B3A41">
              <w:rPr>
                <w:rFonts w:cs="B Mitra" w:hint="cs"/>
                <w:sz w:val="28"/>
                <w:szCs w:val="28"/>
                <w:rtl/>
              </w:rPr>
              <w:t>دی تیوکربنیک انیدرید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نگه دارید.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7C6F9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7C6F90">
              <w:rPr>
                <w:rFonts w:cs="B Mitra" w:hint="cs"/>
                <w:sz w:val="28"/>
                <w:szCs w:val="28"/>
                <w:rtl/>
              </w:rPr>
              <w:t>05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5/</w:t>
            </w:r>
            <w:r w:rsidR="007C6F90">
              <w:rPr>
                <w:rFonts w:cs="B Mitra" w:hint="cs"/>
                <w:sz w:val="28"/>
                <w:szCs w:val="28"/>
                <w:rtl/>
              </w:rPr>
              <w:t>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0B3A41">
              <w:rPr>
                <w:rFonts w:cs="B Mitra" w:hint="cs"/>
                <w:sz w:val="28"/>
                <w:szCs w:val="28"/>
                <w:rtl/>
              </w:rPr>
              <w:t>دی تیوکربنیک انیدرید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Default="000A43F4" w:rsidP="007C6F9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C6F90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</w:t>
            </w:r>
            <w:r w:rsidR="007C6F90">
              <w:rPr>
                <w:rFonts w:cs="B Mitra" w:hint="cs"/>
                <w:sz w:val="28"/>
                <w:szCs w:val="28"/>
                <w:rtl/>
              </w:rPr>
              <w:t xml:space="preserve"> برای تهیه غلظت هایی در گستره </w:t>
            </w:r>
            <w:r w:rsidR="007C6F90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7C6F90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7C6F90">
              <w:rPr>
                <w:rFonts w:cs="B Mitra" w:hint="cs"/>
                <w:sz w:val="28"/>
                <w:szCs w:val="28"/>
                <w:rtl/>
              </w:rPr>
              <w:t xml:space="preserve"> 5/0 </w:t>
            </w:r>
            <w:r w:rsidR="007C6F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7C6F90">
              <w:rPr>
                <w:rFonts w:cs="B Mitra" w:hint="cs"/>
                <w:sz w:val="28"/>
                <w:szCs w:val="28"/>
                <w:rtl/>
              </w:rPr>
              <w:t xml:space="preserve"> 02/0 </w:t>
            </w:r>
            <w:r w:rsidR="000B3A41">
              <w:rPr>
                <w:rFonts w:cs="B Mitra" w:hint="cs"/>
                <w:sz w:val="28"/>
                <w:szCs w:val="28"/>
                <w:rtl/>
              </w:rPr>
              <w:t>دی تیوکربنیک انیدرید</w:t>
            </w:r>
            <w:r w:rsidR="00751A7B">
              <w:rPr>
                <w:rFonts w:cs="B Mitra" w:hint="cs"/>
                <w:sz w:val="28"/>
                <w:szCs w:val="28"/>
                <w:rtl/>
              </w:rPr>
              <w:t>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 </w:t>
            </w:r>
            <w:r w:rsidR="00874A51"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Default="000A43F4" w:rsidP="00AA2D3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751A7B">
              <w:rPr>
                <w:rFonts w:cs="B Mitra" w:hint="cs"/>
                <w:sz w:val="28"/>
                <w:szCs w:val="28"/>
                <w:vertAlign w:val="superscript"/>
                <w:rtl/>
              </w:rPr>
              <w:t>2/1</w:t>
            </w:r>
            <w:r w:rsidR="00751A7B" w:rsidRPr="00751A7B">
              <w:rPr>
                <w:rFonts w:cs="B Mitra" w:hint="cs"/>
                <w:sz w:val="28"/>
                <w:szCs w:val="28"/>
                <w:rtl/>
              </w:rPr>
              <w:t>[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مساحت پیک</w:t>
            </w:r>
            <w:r w:rsidR="00751A7B">
              <w:rPr>
                <w:rFonts w:cs="B Mitra" w:hint="cs"/>
                <w:sz w:val="28"/>
                <w:szCs w:val="28"/>
                <w:rtl/>
              </w:rPr>
              <w:t>]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0B3A41">
              <w:rPr>
                <w:rFonts w:cs="B Mitra"/>
                <w:sz w:val="28"/>
                <w:szCs w:val="28"/>
                <w:rtl/>
              </w:rPr>
              <w:t>دی تیوکربنیک انیدرید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751A7B" w:rsidRPr="00A72BD9" w:rsidRDefault="00751A7B" w:rsidP="00751A7B">
            <w:pPr>
              <w:pStyle w:val="ListParagraph"/>
              <w:ind w:left="1080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>آشکارساز شعله ای-</w:t>
            </w:r>
            <w:r>
              <w:rPr>
                <w:rFonts w:cs="B Mitra" w:hint="cs"/>
                <w:sz w:val="28"/>
                <w:szCs w:val="28"/>
                <w:rtl/>
              </w:rPr>
              <w:t>فوتومتریک گستره خطی کمی دارد. ممکن است استاندارهای کاربردی بیشتری مورد نیاز باشد.</w:t>
            </w:r>
          </w:p>
          <w:p w:rsidR="009F3960" w:rsidRDefault="009F3960" w:rsidP="00751A7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</w:t>
            </w:r>
            <w:r w:rsidR="00751A7B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بچ از 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بخش عقبی لوله نمونه بردار نمونه شاهد را خارج کرده و دور بیندازید.</w:t>
            </w:r>
          </w:p>
          <w:p w:rsidR="009F3960" w:rsidRPr="00A72BD9" w:rsidRDefault="009F3960" w:rsidP="00751A7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751A7B">
              <w:rPr>
                <w:rFonts w:cs="B Mitra" w:hint="cs"/>
                <w:sz w:val="28"/>
                <w:szCs w:val="28"/>
                <w:rtl/>
              </w:rPr>
              <w:t>1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751A7B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0B3A41">
              <w:rPr>
                <w:rFonts w:cs="B Mitra"/>
                <w:sz w:val="28"/>
                <w:szCs w:val="28"/>
                <w:rtl/>
              </w:rPr>
              <w:t>دی تیوکربنیک انیدرید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  <w:p w:rsidR="00751A7B" w:rsidRPr="00A72BD9" w:rsidRDefault="00751A7B" w:rsidP="00751A7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در غلظت های پایین (کمتر از 1/0 میلی گرم </w:t>
            </w:r>
            <w:r w:rsidR="000B3A41">
              <w:rPr>
                <w:rFonts w:cs="B Mitra" w:hint="cs"/>
                <w:sz w:val="28"/>
                <w:szCs w:val="28"/>
                <w:rtl/>
              </w:rPr>
              <w:t>دی تیوکربنیک انیدرید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هر نمونه)، راندمان واجذب ممکن است کم و متغیر باشد.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751A7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51A7B">
              <w:rPr>
                <w:rFonts w:cs="B Mitra" w:hint="cs"/>
                <w:sz w:val="24"/>
                <w:szCs w:val="24"/>
                <w:rtl/>
              </w:rPr>
              <w:t>سولفور (گوگرد)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9F3960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874A51">
              <w:rPr>
                <w:rFonts w:cs="B Mitra" w:hint="cs"/>
                <w:sz w:val="24"/>
                <w:szCs w:val="24"/>
                <w:rtl/>
              </w:rPr>
              <w:t>تولوئن</w:t>
            </w:r>
          </w:p>
          <w:p w:rsidR="009F3960" w:rsidRPr="00A72BD9" w:rsidRDefault="00AA2D3B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5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751A7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751A7B">
              <w:rPr>
                <w:rFonts w:cs="B Mitra" w:hint="cs"/>
                <w:sz w:val="24"/>
                <w:szCs w:val="24"/>
                <w:rtl/>
              </w:rPr>
              <w:t>150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751A7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751A7B">
              <w:rPr>
                <w:rFonts w:cs="B Mitra" w:hint="cs"/>
                <w:sz w:val="24"/>
                <w:szCs w:val="24"/>
                <w:rtl/>
              </w:rPr>
              <w:t>145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751A7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751A7B">
              <w:rPr>
                <w:rFonts w:cs="B Mitra" w:hint="cs"/>
                <w:sz w:val="24"/>
                <w:szCs w:val="24"/>
                <w:rtl/>
              </w:rPr>
              <w:t>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751A7B" w:rsidRPr="00A72BD9" w:rsidRDefault="00751A7B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برای </w:t>
            </w:r>
            <w:r w:rsidR="000B3A41">
              <w:rPr>
                <w:rFonts w:cs="B Mitra" w:hint="cs"/>
                <w:sz w:val="24"/>
                <w:szCs w:val="24"/>
                <w:rtl/>
              </w:rPr>
              <w:t>دی تیوکربنیک انیدرید</w:t>
            </w:r>
            <w:r>
              <w:rPr>
                <w:rFonts w:cs="B Mitra" w:hint="cs"/>
                <w:sz w:val="24"/>
                <w:szCs w:val="24"/>
                <w:rtl/>
              </w:rPr>
              <w:t>: 30 دقیقه (با برنامه ریزی دمایی می توان این زمان را کاهش داد)</w:t>
            </w:r>
          </w:p>
          <w:p w:rsidR="009F3960" w:rsidRPr="00A72BD9" w:rsidRDefault="009F3960" w:rsidP="00751A7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>نیتروژن</w:t>
            </w:r>
            <w:r w:rsidR="00751A7B">
              <w:rPr>
                <w:rFonts w:cs="B Mitra" w:hint="cs"/>
                <w:sz w:val="24"/>
                <w:szCs w:val="24"/>
                <w:rtl/>
              </w:rPr>
              <w:t xml:space="preserve"> یا 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51A7B">
              <w:rPr>
                <w:rFonts w:cs="B Mitra" w:hint="cs"/>
                <w:sz w:val="24"/>
                <w:szCs w:val="24"/>
                <w:rtl/>
              </w:rPr>
              <w:t>20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751A7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751A7B" w:rsidRPr="00751A7B">
              <w:rPr>
                <w:rFonts w:cs="B Mitra"/>
                <w:sz w:val="24"/>
                <w:szCs w:val="24"/>
                <w:rtl/>
              </w:rPr>
              <w:t>شیشه ای (</w:t>
            </w:r>
            <w:proofErr w:type="spellStart"/>
            <w:r w:rsidR="00751A7B" w:rsidRPr="00751A7B">
              <w:rPr>
                <w:rFonts w:cs="B Mitra"/>
                <w:sz w:val="24"/>
                <w:szCs w:val="24"/>
              </w:rPr>
              <w:t>GasChrom</w:t>
            </w:r>
            <w:proofErr w:type="spellEnd"/>
            <w:r w:rsidR="00751A7B" w:rsidRPr="00751A7B">
              <w:rPr>
                <w:rFonts w:cs="B Mitra"/>
                <w:sz w:val="24"/>
                <w:szCs w:val="24"/>
                <w:rtl/>
              </w:rPr>
              <w:t xml:space="preserve"> یا انواع مشابه)</w:t>
            </w:r>
            <w:r w:rsidRPr="00751A7B">
              <w:rPr>
                <w:rFonts w:cs="B Mitra"/>
                <w:rtl/>
              </w:rPr>
              <w:t xml:space="preserve"> </w:t>
            </w:r>
          </w:p>
          <w:p w:rsidR="00CB2725" w:rsidRPr="00A72BD9" w:rsidRDefault="00CB2725" w:rsidP="00751A7B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نکته1: اگر سطح پیک بالاتر از گستره منحنی استانداردهای کاربردی بود،</w:t>
            </w:r>
            <w:r w:rsidR="00751A7B">
              <w:rPr>
                <w:rFonts w:cs="B Mitra" w:hint="cs"/>
                <w:sz w:val="28"/>
                <w:szCs w:val="28"/>
                <w:rtl/>
              </w:rPr>
              <w:t xml:space="preserve"> بخشی از نمونه واجذب شده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 </w:t>
            </w:r>
            <w:r w:rsidR="00874A51"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AA2D3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BD4EAC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D4EAC">
              <w:rPr>
                <w:rFonts w:cs="B Mitra" w:hint="cs"/>
                <w:sz w:val="28"/>
                <w:szCs w:val="28"/>
                <w:rtl/>
              </w:rPr>
              <w:t xml:space="preserve">بخار آب یک مداخله گربالقوه است که توسط لوله رطوبت گیر حذف می شود.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0B3A41">
              <w:rPr>
                <w:rFonts w:cs="B Mitra"/>
                <w:sz w:val="28"/>
                <w:szCs w:val="28"/>
                <w:rtl/>
              </w:rPr>
              <w:t>دی تیوکربنیک انیدرید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3A41">
              <w:rPr>
                <w:rFonts w:cs="B Mitra"/>
                <w:sz w:val="28"/>
                <w:szCs w:val="28"/>
                <w:rtl/>
              </w:rPr>
              <w:t>دی تیوکربنیک انیدرید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6650FF">
      <w:footerReference w:type="default" r:id="rId7"/>
      <w:pgSz w:w="11906" w:h="16838"/>
      <w:pgMar w:top="1440" w:right="1440" w:bottom="1440" w:left="1440" w:header="708" w:footer="708" w:gutter="0"/>
      <w:pgNumType w:start="64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A72" w:rsidRDefault="00971A72" w:rsidP="006650FF">
      <w:pPr>
        <w:spacing w:line="240" w:lineRule="auto"/>
      </w:pPr>
      <w:r>
        <w:separator/>
      </w:r>
    </w:p>
  </w:endnote>
  <w:endnote w:type="continuationSeparator" w:id="0">
    <w:p w:rsidR="00971A72" w:rsidRDefault="00971A72" w:rsidP="00665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518656"/>
      <w:docPartObj>
        <w:docPartGallery w:val="Page Numbers (Bottom of Page)"/>
        <w:docPartUnique/>
      </w:docPartObj>
    </w:sdtPr>
    <w:sdtContent>
      <w:p w:rsidR="006650FF" w:rsidRDefault="006650FF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647</w:t>
          </w:r>
        </w:fldSimple>
      </w:p>
    </w:sdtContent>
  </w:sdt>
  <w:p w:rsidR="006650FF" w:rsidRDefault="006650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A72" w:rsidRDefault="00971A72" w:rsidP="006650FF">
      <w:pPr>
        <w:spacing w:line="240" w:lineRule="auto"/>
      </w:pPr>
      <w:r>
        <w:separator/>
      </w:r>
    </w:p>
  </w:footnote>
  <w:footnote w:type="continuationSeparator" w:id="0">
    <w:p w:rsidR="00971A72" w:rsidRDefault="00971A72" w:rsidP="006650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30F9"/>
    <w:multiLevelType w:val="hybridMultilevel"/>
    <w:tmpl w:val="96001872"/>
    <w:lvl w:ilvl="0" w:tplc="CF7EAA7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B3A41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37745"/>
    <w:rsid w:val="00343314"/>
    <w:rsid w:val="00386335"/>
    <w:rsid w:val="003A1204"/>
    <w:rsid w:val="00445AE4"/>
    <w:rsid w:val="00476741"/>
    <w:rsid w:val="004B58A6"/>
    <w:rsid w:val="004C3F7F"/>
    <w:rsid w:val="004E5D41"/>
    <w:rsid w:val="005A6A2E"/>
    <w:rsid w:val="00623111"/>
    <w:rsid w:val="006650FF"/>
    <w:rsid w:val="006D6DA9"/>
    <w:rsid w:val="00732822"/>
    <w:rsid w:val="00744C6C"/>
    <w:rsid w:val="00751A7B"/>
    <w:rsid w:val="007C39B0"/>
    <w:rsid w:val="007C6F90"/>
    <w:rsid w:val="00840F24"/>
    <w:rsid w:val="00874A51"/>
    <w:rsid w:val="0089579E"/>
    <w:rsid w:val="008B0B94"/>
    <w:rsid w:val="008D711F"/>
    <w:rsid w:val="008F3F2A"/>
    <w:rsid w:val="00920AB4"/>
    <w:rsid w:val="00922B26"/>
    <w:rsid w:val="00971A72"/>
    <w:rsid w:val="009B31AA"/>
    <w:rsid w:val="009D73D2"/>
    <w:rsid w:val="009F3783"/>
    <w:rsid w:val="009F3960"/>
    <w:rsid w:val="009F6F06"/>
    <w:rsid w:val="00A00F8C"/>
    <w:rsid w:val="00A150CD"/>
    <w:rsid w:val="00A2272F"/>
    <w:rsid w:val="00A2632D"/>
    <w:rsid w:val="00A576ED"/>
    <w:rsid w:val="00A72BD9"/>
    <w:rsid w:val="00A90489"/>
    <w:rsid w:val="00AA2D3B"/>
    <w:rsid w:val="00AB07A8"/>
    <w:rsid w:val="00B000E4"/>
    <w:rsid w:val="00B02761"/>
    <w:rsid w:val="00B1586F"/>
    <w:rsid w:val="00BC3AA5"/>
    <w:rsid w:val="00BD4EAC"/>
    <w:rsid w:val="00BE0CBA"/>
    <w:rsid w:val="00C8200D"/>
    <w:rsid w:val="00C84FEB"/>
    <w:rsid w:val="00CA4182"/>
    <w:rsid w:val="00CB2725"/>
    <w:rsid w:val="00D736FE"/>
    <w:rsid w:val="00D877EB"/>
    <w:rsid w:val="00DC263A"/>
    <w:rsid w:val="00DC62BE"/>
    <w:rsid w:val="00DE3D8B"/>
    <w:rsid w:val="00E05C5D"/>
    <w:rsid w:val="00E11706"/>
    <w:rsid w:val="00E12906"/>
    <w:rsid w:val="00F47F62"/>
    <w:rsid w:val="00F704A9"/>
    <w:rsid w:val="00F72A33"/>
    <w:rsid w:val="00F748A8"/>
    <w:rsid w:val="00F845B7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650F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0FF"/>
  </w:style>
  <w:style w:type="paragraph" w:styleId="Footer">
    <w:name w:val="footer"/>
    <w:basedOn w:val="Normal"/>
    <w:link w:val="FooterChar"/>
    <w:uiPriority w:val="99"/>
    <w:unhideWhenUsed/>
    <w:rsid w:val="006650F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2011-10-07T22:37:00Z</dcterms:modified>
</cp:coreProperties>
</file>