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8353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اتیلن اتانوآت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8353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83537">
              <w:rPr>
                <w:rFonts w:cs="Arial"/>
                <w:b/>
                <w:bCs/>
                <w:sz w:val="28"/>
                <w:szCs w:val="28"/>
              </w:rPr>
              <w:t xml:space="preserve">ethylene </w:t>
            </w:r>
            <w:proofErr w:type="spellStart"/>
            <w:r w:rsidRPr="00883537">
              <w:rPr>
                <w:rFonts w:cs="Arial"/>
                <w:b/>
                <w:bCs/>
                <w:sz w:val="28"/>
                <w:szCs w:val="28"/>
              </w:rPr>
              <w:t>ethanoate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استیک اسید وینیل استر؛ استیک اسید اتنیل استر؛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</w:t>
            </w:r>
            <w:r w:rsidR="00883537">
              <w:rPr>
                <w:rFonts w:cs="B Mitra" w:hint="cs"/>
                <w:sz w:val="28"/>
                <w:szCs w:val="28"/>
                <w:rtl/>
              </w:rPr>
              <w:t>وینیل استات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؛ 1-استوکسی اتیلن؛ اتنیل استات؛ وینیل اتانوآت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83537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883537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؛ با خلوص کاربردی، توسط </w:t>
            </w:r>
            <w:proofErr w:type="spellStart"/>
            <w:r w:rsidR="000C123B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0C123B"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 w:rsidR="000C123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</w:t>
            </w:r>
            <w:r w:rsidR="00883537"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C37C72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3537">
              <w:rPr>
                <w:rFonts w:cs="B Mitra"/>
                <w:sz w:val="28"/>
                <w:szCs w:val="28"/>
                <w:rtl/>
              </w:rPr>
              <w:t>اتیلن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3537">
              <w:rPr>
                <w:rFonts w:cs="B Mitra"/>
                <w:sz w:val="28"/>
                <w:szCs w:val="28"/>
                <w:rtl/>
              </w:rPr>
              <w:t>اتیلن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83537">
              <w:rPr>
                <w:rFonts w:cs="B Mitra"/>
                <w:sz w:val="28"/>
                <w:szCs w:val="28"/>
                <w:rtl/>
              </w:rPr>
              <w:t>اتیلن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3537"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83537">
              <w:rPr>
                <w:rFonts w:cs="B Mitra"/>
                <w:sz w:val="28"/>
                <w:szCs w:val="28"/>
                <w:rtl/>
              </w:rPr>
              <w:t>اتیلن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83537">
              <w:rPr>
                <w:rFonts w:cs="B Mitra"/>
                <w:sz w:val="24"/>
                <w:szCs w:val="24"/>
                <w:rtl/>
              </w:rPr>
              <w:t>اتیلن اتانوآت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اگر </w:t>
            </w:r>
            <w:r w:rsidR="00883537"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تثبیت نشده باشد ممکن است پلیمرایزه شود. هر ماده ای که بتواند با </w:t>
            </w:r>
            <w:r w:rsidR="00883537"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بدهد مداخله گر است. اسیدها، بازها و تولید کننده های رادیکال های آزاد می توانند در حین نمونه برداری و بعد از آن با </w:t>
            </w:r>
            <w:r w:rsidR="00883537">
              <w:rPr>
                <w:rFonts w:cs="B Mitra" w:hint="cs"/>
                <w:sz w:val="28"/>
                <w:szCs w:val="28"/>
                <w:rtl/>
              </w:rPr>
              <w:t>اتیلن اتانوآت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83537">
              <w:rPr>
                <w:rFonts w:cs="B Mitra"/>
                <w:sz w:val="28"/>
                <w:szCs w:val="28"/>
                <w:rtl/>
              </w:rPr>
              <w:t>اتیلن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83537">
              <w:rPr>
                <w:rFonts w:cs="B Mitra"/>
                <w:sz w:val="28"/>
                <w:szCs w:val="28"/>
                <w:rtl/>
              </w:rPr>
              <w:t>اتیلن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5E709B">
      <w:footerReference w:type="default" r:id="rId7"/>
      <w:pgSz w:w="11906" w:h="16838"/>
      <w:pgMar w:top="1440" w:right="1440" w:bottom="1440" w:left="1440" w:header="708" w:footer="708" w:gutter="0"/>
      <w:pgNumType w:start="28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D39" w:rsidRDefault="00451D39" w:rsidP="005E709B">
      <w:pPr>
        <w:spacing w:line="240" w:lineRule="auto"/>
      </w:pPr>
      <w:r>
        <w:separator/>
      </w:r>
    </w:p>
  </w:endnote>
  <w:endnote w:type="continuationSeparator" w:id="0">
    <w:p w:rsidR="00451D39" w:rsidRDefault="00451D39" w:rsidP="005E7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683891"/>
      <w:docPartObj>
        <w:docPartGallery w:val="Page Numbers (Bottom of Page)"/>
        <w:docPartUnique/>
      </w:docPartObj>
    </w:sdtPr>
    <w:sdtContent>
      <w:p w:rsidR="005E709B" w:rsidRDefault="005E709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287</w:t>
          </w:r>
        </w:fldSimple>
      </w:p>
    </w:sdtContent>
  </w:sdt>
  <w:p w:rsidR="005E709B" w:rsidRDefault="005E7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D39" w:rsidRDefault="00451D39" w:rsidP="005E709B">
      <w:pPr>
        <w:spacing w:line="240" w:lineRule="auto"/>
      </w:pPr>
      <w:r>
        <w:separator/>
      </w:r>
    </w:p>
  </w:footnote>
  <w:footnote w:type="continuationSeparator" w:id="0">
    <w:p w:rsidR="00451D39" w:rsidRDefault="00451D39" w:rsidP="005E7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51D39"/>
    <w:rsid w:val="00476741"/>
    <w:rsid w:val="004B58A6"/>
    <w:rsid w:val="004C3F7F"/>
    <w:rsid w:val="004E5D41"/>
    <w:rsid w:val="005679FF"/>
    <w:rsid w:val="005A6A2E"/>
    <w:rsid w:val="005E709B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A5D28"/>
    <w:rsid w:val="007C39B0"/>
    <w:rsid w:val="008554B9"/>
    <w:rsid w:val="00873F31"/>
    <w:rsid w:val="00883537"/>
    <w:rsid w:val="008921CE"/>
    <w:rsid w:val="0089579E"/>
    <w:rsid w:val="008F3F2A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D289E"/>
    <w:rsid w:val="00BE0CBA"/>
    <w:rsid w:val="00C37C72"/>
    <w:rsid w:val="00C45CF1"/>
    <w:rsid w:val="00C57CAD"/>
    <w:rsid w:val="00C84FEB"/>
    <w:rsid w:val="00CB2725"/>
    <w:rsid w:val="00CD6E53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727F"/>
    <w:rsid w:val="00E937C6"/>
    <w:rsid w:val="00F318C7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70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09B"/>
  </w:style>
  <w:style w:type="paragraph" w:styleId="Footer">
    <w:name w:val="footer"/>
    <w:basedOn w:val="Normal"/>
    <w:link w:val="FooterChar"/>
    <w:uiPriority w:val="99"/>
    <w:unhideWhenUsed/>
    <w:rsid w:val="005E70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2011-10-07T20:59:00Z</dcterms:modified>
</cp:coreProperties>
</file>