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805"/>
        <w:gridCol w:w="635"/>
        <w:gridCol w:w="3120"/>
      </w:tblGrid>
      <w:tr w:rsidR="00A90489" w:rsidRPr="00A72BD9" w:rsidTr="00A90489">
        <w:tc>
          <w:tcPr>
            <w:tcW w:w="580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7A2AD8" w:rsidP="007A2AD8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</w:rPr>
              <w:t>sec</w:t>
            </w: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-هگزیل استات</w:t>
            </w:r>
          </w:p>
        </w:tc>
        <w:tc>
          <w:tcPr>
            <w:tcW w:w="375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206A1A" w:rsidRDefault="007A2AD8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7A2AD8">
              <w:rPr>
                <w:rFonts w:cs="Arial"/>
                <w:b/>
                <w:bCs/>
                <w:sz w:val="28"/>
                <w:szCs w:val="28"/>
              </w:rPr>
              <w:t>sec-</w:t>
            </w:r>
            <w:proofErr w:type="spellStart"/>
            <w:r w:rsidRPr="007A2AD8">
              <w:rPr>
                <w:rFonts w:cs="Arial"/>
                <w:b/>
                <w:bCs/>
                <w:sz w:val="28"/>
                <w:szCs w:val="28"/>
              </w:rPr>
              <w:t>hexyl</w:t>
            </w:r>
            <w:proofErr w:type="spellEnd"/>
            <w:r w:rsidRPr="007A2AD8">
              <w:rPr>
                <w:rFonts w:cs="Arial"/>
                <w:b/>
                <w:bCs/>
                <w:sz w:val="28"/>
                <w:szCs w:val="28"/>
              </w:rPr>
              <w:t xml:space="preserve"> acetate</w:t>
            </w:r>
          </w:p>
        </w:tc>
      </w:tr>
      <w:tr w:rsidR="00BC3AA5" w:rsidRPr="00A72BD9" w:rsidTr="006A69ED">
        <w:trPr>
          <w:trHeight w:val="879"/>
        </w:trPr>
        <w:tc>
          <w:tcPr>
            <w:tcW w:w="6440" w:type="dxa"/>
            <w:gridSpan w:val="2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6A69ED" w:rsidRDefault="00BC3AA5" w:rsidP="00744C6C">
            <w:pPr>
              <w:rPr>
                <w:rFonts w:cs="B Mitra"/>
                <w:sz w:val="28"/>
                <w:szCs w:val="28"/>
                <w:rtl/>
              </w:rPr>
            </w:pPr>
            <w:r w:rsidRPr="006A69ED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6A69ED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6A69E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A69ED" w:rsidRPr="006A69ED">
              <w:rPr>
                <w:rFonts w:cs="Arial"/>
                <w:sz w:val="28"/>
                <w:szCs w:val="28"/>
              </w:rPr>
              <w:t>CH</w:t>
            </w:r>
            <w:r w:rsidR="006A69ED" w:rsidRPr="006A69ED">
              <w:rPr>
                <w:rFonts w:cs="Arial"/>
                <w:sz w:val="28"/>
                <w:szCs w:val="28"/>
                <w:vertAlign w:val="subscript"/>
              </w:rPr>
              <w:t>3</w:t>
            </w:r>
            <w:r w:rsidR="006A69ED" w:rsidRPr="006A69ED">
              <w:rPr>
                <w:rFonts w:cs="Arial"/>
                <w:sz w:val="28"/>
                <w:szCs w:val="28"/>
              </w:rPr>
              <w:t>COOCH(CH</w:t>
            </w:r>
            <w:r w:rsidR="006A69ED" w:rsidRPr="006A69ED">
              <w:rPr>
                <w:rFonts w:cs="Arial"/>
                <w:sz w:val="28"/>
                <w:szCs w:val="28"/>
                <w:vertAlign w:val="subscript"/>
              </w:rPr>
              <w:t>3</w:t>
            </w:r>
            <w:r w:rsidR="006A69ED" w:rsidRPr="006A69ED">
              <w:rPr>
                <w:rFonts w:cs="Arial"/>
                <w:sz w:val="28"/>
                <w:szCs w:val="28"/>
              </w:rPr>
              <w:t>)CH</w:t>
            </w:r>
            <w:r w:rsidR="006A69ED" w:rsidRPr="006A69ED">
              <w:rPr>
                <w:rFonts w:cs="Arial"/>
                <w:sz w:val="28"/>
                <w:szCs w:val="28"/>
                <w:vertAlign w:val="subscript"/>
              </w:rPr>
              <w:t>2</w:t>
            </w:r>
            <w:r w:rsidR="006A69ED" w:rsidRPr="006A69ED">
              <w:rPr>
                <w:rFonts w:cs="Arial"/>
                <w:sz w:val="28"/>
                <w:szCs w:val="28"/>
              </w:rPr>
              <w:t>CH(CH</w:t>
            </w:r>
            <w:r w:rsidR="006A69ED" w:rsidRPr="006A69ED">
              <w:rPr>
                <w:rFonts w:cs="Arial"/>
                <w:sz w:val="28"/>
                <w:szCs w:val="28"/>
                <w:vertAlign w:val="subscript"/>
              </w:rPr>
              <w:t>3</w:t>
            </w:r>
            <w:r w:rsidR="006A69ED" w:rsidRPr="006A69ED">
              <w:rPr>
                <w:rFonts w:cs="Arial"/>
                <w:sz w:val="28"/>
                <w:szCs w:val="28"/>
              </w:rPr>
              <w:t>)</w:t>
            </w:r>
            <w:r w:rsidR="006A69ED" w:rsidRPr="006A69ED">
              <w:rPr>
                <w:rFonts w:cs="Arial"/>
                <w:sz w:val="28"/>
                <w:szCs w:val="28"/>
                <w:vertAlign w:val="subscript"/>
              </w:rPr>
              <w:t>2</w:t>
            </w:r>
            <w:r w:rsidR="006A69ED" w:rsidRPr="006A69ED">
              <w:rPr>
                <w:rFonts w:cs="Arial"/>
                <w:sz w:val="28"/>
                <w:szCs w:val="28"/>
              </w:rPr>
              <w:t>; C</w:t>
            </w:r>
            <w:r w:rsidR="006A69ED" w:rsidRPr="006A69ED">
              <w:rPr>
                <w:rFonts w:cs="Arial"/>
                <w:sz w:val="28"/>
                <w:szCs w:val="28"/>
                <w:vertAlign w:val="subscript"/>
              </w:rPr>
              <w:t>8</w:t>
            </w:r>
            <w:r w:rsidR="006A69ED" w:rsidRPr="006A69ED">
              <w:rPr>
                <w:rFonts w:cs="Arial"/>
                <w:sz w:val="28"/>
                <w:szCs w:val="28"/>
              </w:rPr>
              <w:t>H</w:t>
            </w:r>
            <w:r w:rsidR="006A69ED" w:rsidRPr="006A69ED">
              <w:rPr>
                <w:rFonts w:cs="Arial"/>
                <w:sz w:val="28"/>
                <w:szCs w:val="28"/>
                <w:vertAlign w:val="subscript"/>
              </w:rPr>
              <w:t>16</w:t>
            </w:r>
            <w:r w:rsidR="006A69ED" w:rsidRPr="006A69ED">
              <w:rPr>
                <w:rFonts w:cs="Arial"/>
                <w:sz w:val="28"/>
                <w:szCs w:val="28"/>
              </w:rPr>
              <w:t>O</w:t>
            </w:r>
            <w:r w:rsidR="006A69ED" w:rsidRPr="006A69ED">
              <w:rPr>
                <w:rFonts w:cs="Arial"/>
                <w:sz w:val="28"/>
                <w:szCs w:val="28"/>
                <w:vertAlign w:val="subscript"/>
              </w:rPr>
              <w:t>2</w:t>
            </w:r>
          </w:p>
          <w:p w:rsidR="00BC3AA5" w:rsidRPr="006A69ED" w:rsidRDefault="00BC3AA5" w:rsidP="006A69ED">
            <w:pPr>
              <w:rPr>
                <w:rFonts w:cs="B Mitra"/>
                <w:sz w:val="28"/>
                <w:szCs w:val="28"/>
                <w:rtl/>
              </w:rPr>
            </w:pPr>
            <w:r w:rsidRPr="006A69ED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6A69ED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6A69E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A69ED" w:rsidRPr="006A69ED">
              <w:rPr>
                <w:rFonts w:cs="B Mitra"/>
                <w:sz w:val="28"/>
                <w:szCs w:val="28"/>
                <w:rtl/>
              </w:rPr>
              <w:t>22</w:t>
            </w:r>
            <w:r w:rsidR="002B6596" w:rsidRPr="006A69ED">
              <w:rPr>
                <w:rFonts w:cs="B Mitra"/>
                <w:sz w:val="28"/>
                <w:szCs w:val="28"/>
                <w:rtl/>
              </w:rPr>
              <w:t>/</w:t>
            </w:r>
            <w:r w:rsidR="006A69ED" w:rsidRPr="006A69ED">
              <w:rPr>
                <w:rFonts w:cs="B Mitra"/>
                <w:sz w:val="28"/>
                <w:szCs w:val="28"/>
                <w:rtl/>
              </w:rPr>
              <w:t>144</w:t>
            </w:r>
          </w:p>
        </w:tc>
        <w:tc>
          <w:tcPr>
            <w:tcW w:w="3120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6A69ED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6A69ED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6A69ED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6A69ED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6A69E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A69ED" w:rsidRPr="006A69ED">
              <w:rPr>
                <w:rFonts w:cs="Arial"/>
                <w:sz w:val="28"/>
                <w:szCs w:val="28"/>
              </w:rPr>
              <w:t>108- 84-9</w:t>
            </w:r>
          </w:p>
          <w:p w:rsidR="00BC3AA5" w:rsidRPr="006A69ED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6A69ED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6A69ED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6A69ED" w:rsidRPr="006A69ED">
              <w:rPr>
                <w:rFonts w:cs="Arial"/>
                <w:sz w:val="28"/>
                <w:szCs w:val="28"/>
              </w:rPr>
              <w:t>SA7525000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6A69ED" w:rsidRDefault="00DC62BE" w:rsidP="007A2AD8">
            <w:pPr>
              <w:rPr>
                <w:rFonts w:cs="B Mitra"/>
                <w:sz w:val="28"/>
                <w:szCs w:val="28"/>
                <w:rtl/>
              </w:rPr>
            </w:pPr>
            <w:r w:rsidRPr="006A69ED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6A69ED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6A69E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77D1C" w:rsidRPr="006A69ED">
              <w:rPr>
                <w:rFonts w:cs="B Mitra"/>
                <w:sz w:val="28"/>
                <w:szCs w:val="28"/>
                <w:rtl/>
              </w:rPr>
              <w:t>استیک اسید-</w:t>
            </w:r>
            <w:r w:rsidR="006A69ED">
              <w:rPr>
                <w:rFonts w:cs="B Mitra" w:hint="cs"/>
                <w:sz w:val="28"/>
                <w:szCs w:val="28"/>
                <w:rtl/>
              </w:rPr>
              <w:t>4</w:t>
            </w:r>
            <w:r w:rsidR="00677D1C" w:rsidRPr="006A69ED">
              <w:rPr>
                <w:rFonts w:cs="B Mitra"/>
                <w:sz w:val="28"/>
                <w:szCs w:val="28"/>
                <w:rtl/>
              </w:rPr>
              <w:t>-</w:t>
            </w:r>
            <w:r w:rsidR="006A69ED">
              <w:rPr>
                <w:rFonts w:cs="B Mitra" w:hint="cs"/>
                <w:sz w:val="28"/>
                <w:szCs w:val="28"/>
                <w:rtl/>
              </w:rPr>
              <w:t>متیل-2-</w:t>
            </w:r>
            <w:r w:rsidR="00677D1C" w:rsidRPr="006A69ED">
              <w:rPr>
                <w:rFonts w:cs="B Mitra"/>
                <w:sz w:val="28"/>
                <w:szCs w:val="28"/>
                <w:rtl/>
              </w:rPr>
              <w:t>پنتانول استر</w:t>
            </w:r>
            <w:r w:rsidR="006A69ED">
              <w:rPr>
                <w:rFonts w:cs="B Mitra" w:hint="cs"/>
                <w:sz w:val="28"/>
                <w:szCs w:val="28"/>
                <w:rtl/>
              </w:rPr>
              <w:t xml:space="preserve">؛ 1،3 </w:t>
            </w:r>
            <w:r w:rsidR="006A69ED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="006A69ED">
              <w:rPr>
                <w:rFonts w:cs="B Mitra" w:hint="cs"/>
                <w:sz w:val="28"/>
                <w:szCs w:val="28"/>
                <w:rtl/>
              </w:rPr>
              <w:t xml:space="preserve">دی متیل بوتیل استات؛ </w:t>
            </w:r>
            <w:r w:rsidR="007A2AD8">
              <w:rPr>
                <w:rFonts w:cs="B Mitra" w:hint="cs"/>
                <w:sz w:val="28"/>
                <w:szCs w:val="28"/>
                <w:rtl/>
              </w:rPr>
              <w:t>متیل ایزو آمیل استات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8921CE" w:rsidRDefault="00BC3AA5" w:rsidP="006A69ED">
            <w:pPr>
              <w:rPr>
                <w:rFonts w:cs="B Mitra"/>
                <w:sz w:val="28"/>
                <w:szCs w:val="28"/>
                <w:rtl/>
              </w:rPr>
            </w:pPr>
            <w:r w:rsidRPr="008921CE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8921CE">
              <w:rPr>
                <w:rFonts w:cs="B Mitra"/>
                <w:sz w:val="28"/>
                <w:szCs w:val="28"/>
                <w:rtl/>
              </w:rPr>
              <w:t>:</w:t>
            </w:r>
            <w:r w:rsidR="00740E17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77D1C" w:rsidRPr="008921CE">
              <w:rPr>
                <w:rFonts w:cs="B Mitra"/>
                <w:sz w:val="28"/>
                <w:szCs w:val="28"/>
                <w:rtl/>
              </w:rPr>
              <w:t xml:space="preserve">مایع؛ 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نقطه جوش </w:t>
            </w:r>
            <w:r w:rsidR="002B6596" w:rsidRPr="008921CE">
              <w:rPr>
                <w:rFonts w:cs="B Mitra"/>
                <w:sz w:val="28"/>
                <w:szCs w:val="28"/>
              </w:rPr>
              <w:t>˚c</w:t>
            </w:r>
            <w:r w:rsidR="00A72BD9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A69ED">
              <w:rPr>
                <w:rFonts w:cs="B Mitra" w:hint="cs"/>
                <w:sz w:val="28"/>
                <w:szCs w:val="28"/>
                <w:rtl/>
              </w:rPr>
              <w:t>146</w:t>
            </w:r>
            <w:r w:rsidR="00A72BD9" w:rsidRPr="008921CE">
              <w:rPr>
                <w:rFonts w:cs="B Mitra"/>
                <w:sz w:val="28"/>
                <w:szCs w:val="28"/>
                <w:rtl/>
              </w:rPr>
              <w:t>؛</w:t>
            </w:r>
            <w:r w:rsidR="004B58A6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فشار بخار </w:t>
            </w:r>
            <w:r w:rsidR="002B6596" w:rsidRPr="008921CE">
              <w:rPr>
                <w:rFonts w:cs="B Mitra"/>
                <w:sz w:val="28"/>
                <w:szCs w:val="28"/>
              </w:rPr>
              <w:t>mmHg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A69ED">
              <w:rPr>
                <w:rFonts w:cs="B Mitra" w:hint="cs"/>
                <w:sz w:val="28"/>
                <w:szCs w:val="28"/>
                <w:rtl/>
              </w:rPr>
              <w:t>8/3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 (</w:t>
            </w:r>
            <w:proofErr w:type="spellStart"/>
            <w:r w:rsidR="002B6596" w:rsidRPr="008921CE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77D1C" w:rsidRPr="008921CE">
              <w:rPr>
                <w:rFonts w:cs="B Mitra"/>
                <w:sz w:val="28"/>
                <w:szCs w:val="28"/>
                <w:rtl/>
              </w:rPr>
              <w:t>5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>/</w:t>
            </w:r>
            <w:r w:rsidR="00677D1C" w:rsidRPr="008921CE">
              <w:rPr>
                <w:rFonts w:cs="B Mitra"/>
                <w:sz w:val="28"/>
                <w:szCs w:val="28"/>
                <w:rtl/>
              </w:rPr>
              <w:t>0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) در </w:t>
            </w:r>
            <w:r w:rsidR="002B6596" w:rsidRPr="008921CE">
              <w:rPr>
                <w:rFonts w:cs="B Mitra"/>
                <w:sz w:val="28"/>
                <w:szCs w:val="28"/>
              </w:rPr>
              <w:t>˚c</w:t>
            </w:r>
            <w:r w:rsidR="00A72BD9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8921CE">
              <w:rPr>
                <w:rFonts w:cs="B Mitra"/>
                <w:sz w:val="28"/>
                <w:szCs w:val="28"/>
                <w:rtl/>
              </w:rPr>
              <w:t>20</w:t>
            </w:r>
            <w:r w:rsidR="00A72BD9" w:rsidRPr="008921CE">
              <w:rPr>
                <w:rFonts w:cs="B Mitra"/>
                <w:sz w:val="28"/>
                <w:szCs w:val="28"/>
                <w:rtl/>
              </w:rPr>
              <w:t>؛</w:t>
            </w:r>
            <w:r w:rsidR="006A69E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دانسیته </w:t>
            </w:r>
            <w:r w:rsidR="002B6596" w:rsidRPr="008921CE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2B6596" w:rsidRPr="008921CE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A69ED">
              <w:rPr>
                <w:rFonts w:cs="B Mitra" w:hint="cs"/>
                <w:sz w:val="28"/>
                <w:szCs w:val="28"/>
                <w:rtl/>
              </w:rPr>
              <w:t>858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>/</w:t>
            </w:r>
            <w:r w:rsidR="00740E17" w:rsidRPr="008921CE">
              <w:rPr>
                <w:rFonts w:cs="B Mitra"/>
                <w:sz w:val="28"/>
                <w:szCs w:val="28"/>
                <w:rtl/>
              </w:rPr>
              <w:t>0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 در  </w:t>
            </w:r>
            <w:r w:rsidR="002B6596" w:rsidRPr="008921CE">
              <w:rPr>
                <w:rFonts w:cs="B Mitra"/>
                <w:sz w:val="28"/>
                <w:szCs w:val="28"/>
              </w:rPr>
              <w:t>˚c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8921CE">
              <w:rPr>
                <w:rFonts w:cs="B Mitra"/>
                <w:sz w:val="28"/>
                <w:szCs w:val="28"/>
                <w:rtl/>
              </w:rPr>
              <w:t>20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B07A8" w:rsidRDefault="00BC3AA5" w:rsidP="006A69ED">
            <w:pPr>
              <w:rPr>
                <w:rFonts w:cs="B Mitra"/>
                <w:sz w:val="26"/>
                <w:szCs w:val="26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A72BD9">
              <w:rPr>
                <w:rFonts w:cs="B Mitra"/>
                <w:sz w:val="26"/>
                <w:szCs w:val="26"/>
              </w:rPr>
              <w:t>:</w:t>
            </w:r>
            <w:r w:rsidR="006A69ED">
              <w:rPr>
                <w:rFonts w:cs="B Mitra"/>
                <w:sz w:val="26"/>
                <w:szCs w:val="26"/>
              </w:rPr>
              <w:t>50</w:t>
            </w:r>
            <w:r w:rsidR="008921CE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2B6596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343314">
              <w:rPr>
                <w:rFonts w:cs="B Mitra"/>
                <w:sz w:val="26"/>
                <w:szCs w:val="26"/>
              </w:rPr>
              <w:t xml:space="preserve"> </w:t>
            </w:r>
            <w:r w:rsidR="004B58A6">
              <w:rPr>
                <w:rFonts w:cs="B Mitra"/>
                <w:sz w:val="26"/>
                <w:szCs w:val="26"/>
              </w:rPr>
              <w:t xml:space="preserve"> </w:t>
            </w:r>
            <w:r w:rsidR="00677D1C">
              <w:rPr>
                <w:rFonts w:cs="B Mitra"/>
                <w:sz w:val="26"/>
                <w:szCs w:val="26"/>
              </w:rPr>
              <w:t xml:space="preserve">  </w:t>
            </w:r>
            <w:r w:rsidR="008921CE">
              <w:rPr>
                <w:rFonts w:cs="B Mitra"/>
                <w:sz w:val="26"/>
                <w:szCs w:val="26"/>
              </w:rPr>
              <w:t xml:space="preserve"> </w:t>
            </w:r>
            <w:r w:rsidR="006A69ED">
              <w:rPr>
                <w:rFonts w:cs="B Mitra"/>
                <w:sz w:val="26"/>
                <w:szCs w:val="26"/>
              </w:rPr>
              <w:t xml:space="preserve">      </w:t>
            </w:r>
            <w:r w:rsidR="00677D1C">
              <w:rPr>
                <w:rFonts w:cs="B Mitra"/>
                <w:sz w:val="26"/>
                <w:szCs w:val="26"/>
              </w:rPr>
              <w:t xml:space="preserve">  </w:t>
            </w:r>
            <w:r w:rsidR="007656EF">
              <w:rPr>
                <w:rFonts w:cs="B Mitra"/>
                <w:sz w:val="26"/>
                <w:szCs w:val="26"/>
              </w:rPr>
              <w:t xml:space="preserve"> 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740E17">
              <w:rPr>
                <w:rFonts w:cs="B Mitra"/>
                <w:b/>
                <w:bCs/>
                <w:sz w:val="26"/>
                <w:szCs w:val="26"/>
              </w:rPr>
              <w:t xml:space="preserve">: </w:t>
            </w:r>
            <w:r w:rsidR="006A69ED">
              <w:rPr>
                <w:rFonts w:cs="B Mitra"/>
                <w:sz w:val="26"/>
                <w:szCs w:val="26"/>
              </w:rPr>
              <w:t xml:space="preserve">50 </w:t>
            </w:r>
            <w:proofErr w:type="spellStart"/>
            <w:r w:rsidR="006A69ED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7656EF">
              <w:rPr>
                <w:rFonts w:cs="B Mitra"/>
                <w:sz w:val="26"/>
                <w:szCs w:val="26"/>
              </w:rPr>
              <w:t xml:space="preserve"> </w:t>
            </w:r>
            <w:r w:rsidR="00677D1C">
              <w:rPr>
                <w:rFonts w:cs="B Mitra"/>
                <w:sz w:val="26"/>
                <w:szCs w:val="26"/>
              </w:rPr>
              <w:t xml:space="preserve">  </w:t>
            </w:r>
            <w:r w:rsidR="006A69ED">
              <w:rPr>
                <w:rFonts w:cs="B Mitra"/>
                <w:sz w:val="26"/>
                <w:szCs w:val="26"/>
              </w:rPr>
              <w:t xml:space="preserve">    </w:t>
            </w:r>
            <w:r w:rsidR="00677D1C">
              <w:rPr>
                <w:rFonts w:cs="B Mitra"/>
                <w:sz w:val="26"/>
                <w:szCs w:val="26"/>
              </w:rPr>
              <w:t xml:space="preserve">   </w:t>
            </w:r>
            <w:r w:rsidR="00F748A8" w:rsidRPr="00343314">
              <w:rPr>
                <w:rFonts w:cs="B Mitra"/>
                <w:sz w:val="26"/>
                <w:szCs w:val="26"/>
              </w:rPr>
              <w:t xml:space="preserve"> </w:t>
            </w:r>
            <w:r w:rsidR="00F47F62" w:rsidRPr="00A72BD9">
              <w:rPr>
                <w:rFonts w:cs="B Mitra"/>
                <w:sz w:val="26"/>
                <w:szCs w:val="26"/>
              </w:rPr>
              <w:t xml:space="preserve"> </w:t>
            </w:r>
            <w:r w:rsidR="00F47F62" w:rsidRPr="00A90489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F47F62" w:rsidRPr="00A72BD9">
              <w:rPr>
                <w:rFonts w:cs="B Mitra"/>
                <w:sz w:val="26"/>
                <w:szCs w:val="26"/>
              </w:rPr>
              <w:t>:</w:t>
            </w:r>
            <w:r w:rsidR="00677D1C">
              <w:rPr>
                <w:rFonts w:cs="B Mitra"/>
                <w:sz w:val="26"/>
                <w:szCs w:val="26"/>
              </w:rPr>
              <w:t xml:space="preserve"> </w:t>
            </w:r>
            <w:r w:rsidR="006A69ED">
              <w:rPr>
                <w:rFonts w:cs="B Mitra"/>
                <w:sz w:val="26"/>
                <w:szCs w:val="26"/>
              </w:rPr>
              <w:t xml:space="preserve">50 </w:t>
            </w:r>
            <w:proofErr w:type="spellStart"/>
            <w:r w:rsidR="006A69ED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677D1C">
              <w:rPr>
                <w:rFonts w:cs="B Mitra"/>
                <w:sz w:val="26"/>
                <w:szCs w:val="26"/>
              </w:rPr>
              <w:t xml:space="preserve">   </w:t>
            </w:r>
            <w:r w:rsidR="006A69ED">
              <w:rPr>
                <w:rFonts w:cs="B Mitra"/>
                <w:sz w:val="26"/>
                <w:szCs w:val="26"/>
              </w:rPr>
              <w:t xml:space="preserve">               </w:t>
            </w:r>
            <w:r w:rsidR="00677D1C">
              <w:rPr>
                <w:rFonts w:cs="B Mitra"/>
                <w:sz w:val="26"/>
                <w:szCs w:val="26"/>
              </w:rPr>
              <w:t xml:space="preserve">    </w:t>
            </w:r>
            <w:r w:rsidR="007656EF">
              <w:rPr>
                <w:rFonts w:cs="B Mitra"/>
                <w:sz w:val="26"/>
                <w:szCs w:val="26"/>
              </w:rPr>
              <w:t xml:space="preserve">  </w:t>
            </w:r>
            <w:r w:rsidR="00AB07A8">
              <w:rPr>
                <w:rFonts w:cs="B Mitra"/>
                <w:sz w:val="26"/>
                <w:szCs w:val="26"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8921CE" w:rsidP="008921CE">
            <w:pPr>
              <w:rPr>
                <w:rFonts w:cs="B Mitra"/>
                <w:sz w:val="28"/>
                <w:szCs w:val="28"/>
                <w:rtl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>کربن دی سولفید سمی بوده و خطر جدی انفجار و حریق دارد (</w:t>
            </w:r>
            <w:r w:rsidRPr="004E10FC">
              <w:rPr>
                <w:rFonts w:cs="B Mitra"/>
                <w:sz w:val="28"/>
                <w:szCs w:val="28"/>
              </w:rPr>
              <w:t>c</w:t>
            </w:r>
            <w:r>
              <w:rPr>
                <w:rFonts w:cs="B Mitra"/>
                <w:sz w:val="28"/>
                <w:szCs w:val="28"/>
                <w:rtl/>
              </w:rPr>
              <w:t xml:space="preserve"> ْ 30- = نقطه اشتعال)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. </w:t>
            </w:r>
            <w:r>
              <w:rPr>
                <w:rFonts w:cs="B Mitra"/>
                <w:sz w:val="28"/>
                <w:szCs w:val="28"/>
                <w:rtl/>
              </w:rPr>
              <w:t>فقط در زیر هود با آن کار کنید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و </w:t>
            </w:r>
            <w:r w:rsidR="007656EF">
              <w:rPr>
                <w:rFonts w:cs="B Mitra" w:hint="cs"/>
                <w:sz w:val="28"/>
                <w:szCs w:val="28"/>
                <w:rtl/>
              </w:rPr>
              <w:t>از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7656EF">
              <w:rPr>
                <w:rFonts w:cs="B Mitra" w:hint="cs"/>
                <w:sz w:val="28"/>
                <w:szCs w:val="28"/>
                <w:rtl/>
              </w:rPr>
              <w:t>پوشش های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حفاظتی مناسب </w:t>
            </w:r>
            <w:r w:rsidR="00E937C6">
              <w:rPr>
                <w:rFonts w:cs="B Mitra" w:hint="cs"/>
                <w:sz w:val="28"/>
                <w:szCs w:val="28"/>
                <w:rtl/>
              </w:rPr>
              <w:t>مانند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دستکش استفاده کنید</w:t>
            </w:r>
            <w:r w:rsidR="00F704A9">
              <w:rPr>
                <w:rFonts w:cs="B Mitra" w:hint="cs"/>
                <w:sz w:val="28"/>
                <w:szCs w:val="28"/>
                <w:rtl/>
              </w:rPr>
              <w:t>.</w:t>
            </w:r>
            <w:r w:rsidR="008F3F2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8921CE" w:rsidRPr="004E10FC" w:rsidRDefault="008921CE" w:rsidP="008921CE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حلال جداسازی: 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کربن دی سولفید </w:t>
            </w:r>
            <w:r>
              <w:rPr>
                <w:rFonts w:cs="B Mitra" w:hint="cs"/>
                <w:sz w:val="28"/>
                <w:szCs w:val="28"/>
                <w:rtl/>
              </w:rPr>
              <w:t>(خلوص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 کروماتوگرافی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) به همراه 05/0%  </w:t>
            </w:r>
            <w:r>
              <w:rPr>
                <w:rFonts w:cs="B Mitra"/>
                <w:sz w:val="28"/>
                <w:szCs w:val="28"/>
              </w:rPr>
              <w:t>n</w:t>
            </w:r>
            <w:r>
              <w:rPr>
                <w:rFonts w:cs="B Mitra" w:hint="cs"/>
                <w:sz w:val="28"/>
                <w:szCs w:val="28"/>
                <w:rtl/>
              </w:rPr>
              <w:t>-هگزان یا استاندارد داخلی مناسب دیگر</w:t>
            </w:r>
          </w:p>
          <w:p w:rsidR="008921CE" w:rsidRPr="004E10FC" w:rsidRDefault="008921CE" w:rsidP="007A2AD8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>آنالیت (</w:t>
            </w:r>
            <w:r w:rsidR="007A2AD8">
              <w:rPr>
                <w:rFonts w:cs="B Mitra" w:hint="cs"/>
                <w:sz w:val="28"/>
                <w:szCs w:val="28"/>
              </w:rPr>
              <w:t>sec</w:t>
            </w:r>
            <w:r w:rsidR="007A2AD8">
              <w:rPr>
                <w:rFonts w:cs="B Mitra" w:hint="cs"/>
                <w:sz w:val="28"/>
                <w:szCs w:val="28"/>
                <w:rtl/>
              </w:rPr>
              <w:t>-هگزیل استات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)، </w:t>
            </w:r>
            <w:r>
              <w:rPr>
                <w:rFonts w:cs="B Mitra" w:hint="cs"/>
                <w:sz w:val="28"/>
                <w:szCs w:val="28"/>
                <w:rtl/>
              </w:rPr>
              <w:t>خلوص آزمایشگاهی</w:t>
            </w:r>
          </w:p>
          <w:p w:rsidR="008921CE" w:rsidRPr="004E10FC" w:rsidRDefault="008921CE" w:rsidP="008921CE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هلیوم</w:t>
            </w:r>
            <w:r>
              <w:rPr>
                <w:rFonts w:cs="B Mitra" w:hint="cs"/>
                <w:sz w:val="28"/>
                <w:szCs w:val="28"/>
                <w:rtl/>
              </w:rPr>
              <w:t>، خالص</w:t>
            </w:r>
          </w:p>
          <w:p w:rsidR="008921CE" w:rsidRPr="004E10FC" w:rsidRDefault="008921CE" w:rsidP="008921CE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هیدروژن</w:t>
            </w:r>
            <w:r>
              <w:rPr>
                <w:rFonts w:cs="B Mitra" w:hint="cs"/>
                <w:sz w:val="28"/>
                <w:szCs w:val="28"/>
                <w:rtl/>
              </w:rPr>
              <w:t>، خالص</w:t>
            </w:r>
          </w:p>
          <w:p w:rsidR="00F47F62" w:rsidRPr="00175325" w:rsidRDefault="008921CE" w:rsidP="00175325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  <w:rtl/>
              </w:rPr>
            </w:pPr>
            <w:r w:rsidRPr="00175325">
              <w:rPr>
                <w:rFonts w:cs="B Mitra"/>
                <w:sz w:val="28"/>
                <w:szCs w:val="28"/>
                <w:rtl/>
              </w:rPr>
              <w:t>هوای تصفیه شده</w:t>
            </w:r>
            <w:r w:rsidRPr="00175325">
              <w:rPr>
                <w:rFonts w:cs="B Mitra" w:hint="cs"/>
                <w:sz w:val="28"/>
                <w:szCs w:val="28"/>
                <w:rtl/>
              </w:rPr>
              <w:t xml:space="preserve"> و فشرده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F47F62" w:rsidP="00A438B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A72BD9">
              <w:rPr>
                <w:rFonts w:cs="B Mitra"/>
                <w:sz w:val="28"/>
                <w:szCs w:val="28"/>
              </w:rPr>
              <w:t>cm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7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قطر خارجی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4؛ </w:t>
            </w:r>
            <w:r w:rsidR="008F3F2A">
              <w:rPr>
                <w:rFonts w:cs="B Mitra" w:hint="cs"/>
                <w:sz w:val="28"/>
                <w:szCs w:val="28"/>
                <w:rtl/>
              </w:rPr>
              <w:t>که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دارای درپوش پلاستیکی می باشد. حاوی دو بخش </w:t>
            </w:r>
            <w:r w:rsidR="008921CE">
              <w:rPr>
                <w:rFonts w:cs="B Mitra" w:hint="cs"/>
                <w:sz w:val="28"/>
                <w:szCs w:val="28"/>
                <w:rtl/>
              </w:rPr>
              <w:t>ذغال فعال از جنس پوسته نارگیل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(قسمت جلویی: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100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قسمت عقبی: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50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 که توسط یک لایه 2 میلی متری فوم اورتان از هم جدا شده اند.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یک لایه پشم شیشه مقدم بر بخش جلویی لوله </w:t>
            </w:r>
            <w:r w:rsidR="00A24682">
              <w:rPr>
                <w:rFonts w:cs="B Mitra" w:hint="cs"/>
                <w:sz w:val="28"/>
                <w:szCs w:val="28"/>
                <w:rtl/>
              </w:rPr>
              <w:t xml:space="preserve">قرار گرفته 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>و یک لایه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 3 میلی متری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فوم اورتان نیز 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پس از 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بخش عقبی محتوی لوله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قرار گرفته است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>.</w:t>
            </w:r>
            <w:r w:rsidR="00A438B6" w:rsidRPr="004E10FC">
              <w:rPr>
                <w:rFonts w:cs="B Mitra"/>
                <w:sz w:val="28"/>
                <w:szCs w:val="28"/>
                <w:rtl/>
              </w:rPr>
              <w:t xml:space="preserve"> فشار هوای عبوری از لوله در دبی </w:t>
            </w:r>
            <w:r w:rsidR="00A438B6" w:rsidRPr="004E10FC">
              <w:rPr>
                <w:rFonts w:cs="B Mitra"/>
                <w:sz w:val="28"/>
                <w:szCs w:val="28"/>
              </w:rPr>
              <w:t>L/min</w:t>
            </w:r>
            <w:r w:rsidR="00A438B6" w:rsidRPr="004E10FC">
              <w:rPr>
                <w:rFonts w:cs="B Mitra"/>
                <w:sz w:val="28"/>
                <w:szCs w:val="28"/>
                <w:rtl/>
              </w:rPr>
              <w:t xml:space="preserve">1 نباید از </w:t>
            </w:r>
            <w:proofErr w:type="spellStart"/>
            <w:r w:rsidR="00A438B6" w:rsidRPr="004E10FC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A438B6" w:rsidRPr="004E10FC">
              <w:rPr>
                <w:rFonts w:cs="B Mitra"/>
                <w:sz w:val="28"/>
                <w:szCs w:val="28"/>
                <w:rtl/>
              </w:rPr>
              <w:t xml:space="preserve"> 4/3 بیشتر شود</w:t>
            </w:r>
            <w:r w:rsidR="00A438B6">
              <w:rPr>
                <w:rFonts w:cs="B Mitra" w:hint="cs"/>
                <w:sz w:val="28"/>
                <w:szCs w:val="28"/>
                <w:rtl/>
              </w:rPr>
              <w:t>.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لوله ها در بازار موجود می باشند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FA68DE" w:rsidRDefault="00FA68DE" w:rsidP="00A438B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2/0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4682">
              <w:rPr>
                <w:rFonts w:cs="B Mitra" w:hint="cs"/>
                <w:sz w:val="28"/>
                <w:szCs w:val="28"/>
                <w:rtl/>
              </w:rPr>
              <w:t>01</w:t>
            </w:r>
            <w:r w:rsidRPr="00A72BD9">
              <w:rPr>
                <w:rFonts w:cs="B Mitra"/>
                <w:sz w:val="28"/>
                <w:szCs w:val="28"/>
                <w:rtl/>
              </w:rPr>
              <w:t>/0 ، به همراه لوله های رابط قابل انعطاف</w:t>
            </w:r>
          </w:p>
          <w:p w:rsidR="00A24682" w:rsidRDefault="00A24682" w:rsidP="00A2468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کیسه های یخ</w:t>
            </w:r>
          </w:p>
          <w:p w:rsidR="00FA68DE" w:rsidRPr="00A72BD9" w:rsidRDefault="00FA68DE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</w:t>
            </w:r>
          </w:p>
          <w:p w:rsidR="00FA68DE" w:rsidRPr="00A72BD9" w:rsidRDefault="00732822" w:rsidP="0073282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ویال های شیشه ای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، </w:t>
            </w:r>
            <w:r>
              <w:rPr>
                <w:rFonts w:cs="B Mitra" w:hint="cs"/>
                <w:sz w:val="28"/>
                <w:szCs w:val="28"/>
                <w:rtl/>
              </w:rPr>
              <w:t>2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میلی لیتری با درپوش پیچ دار </w:t>
            </w:r>
            <w:r w:rsidR="00FA68DE" w:rsidRPr="00A72BD9">
              <w:rPr>
                <w:rFonts w:cs="B Mitra"/>
                <w:sz w:val="28"/>
                <w:szCs w:val="28"/>
              </w:rPr>
              <w:t>PTFE</w:t>
            </w:r>
          </w:p>
          <w:p w:rsidR="00FA68DE" w:rsidRPr="00A72BD9" w:rsidRDefault="00FA68DE" w:rsidP="00A438B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سرنگ های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 10 میکرولیتری </w:t>
            </w:r>
            <w:r w:rsidR="00A438B6" w:rsidRPr="004E10FC">
              <w:rPr>
                <w:rFonts w:cs="B Mitra"/>
                <w:sz w:val="28"/>
                <w:szCs w:val="28"/>
                <w:rtl/>
              </w:rPr>
              <w:t>با درجه بندی 1/0 میکرولیتری.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25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50 </w:t>
            </w:r>
            <w:r w:rsidR="00A24682">
              <w:rPr>
                <w:rFonts w:cs="B Mitra" w:hint="cs"/>
                <w:sz w:val="28"/>
                <w:szCs w:val="28"/>
                <w:rtl/>
              </w:rPr>
              <w:t>و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100</w:t>
            </w:r>
            <w:r w:rsidR="00A2468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004BAA">
              <w:rPr>
                <w:rFonts w:cs="B Mitra" w:hint="cs"/>
                <w:sz w:val="28"/>
                <w:szCs w:val="28"/>
                <w:rtl/>
              </w:rPr>
              <w:t>میکرولیتری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FA68DE" w:rsidRDefault="00FA68DE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بالن ژوژه 10 میلی لیتری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A2272F" w:rsidRPr="00A438B6" w:rsidRDefault="00121371" w:rsidP="00A438B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پیپت </w:t>
            </w:r>
            <w:r w:rsidR="00A2468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1 میلی لیتری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قبل از نمونه برداری دوطرف نمونه بردار را سریعا بشکنید و نمونه بردار را توسط لوله های رابط قابل انعطاف به </w:t>
            </w:r>
            <w:r w:rsidRPr="00A72BD9">
              <w:rPr>
                <w:rFonts w:cs="B Mitra"/>
                <w:sz w:val="28"/>
                <w:szCs w:val="28"/>
                <w:rtl/>
              </w:rPr>
              <w:lastRenderedPageBreak/>
              <w:t>پمپ نمونه بردار فردی متصل کنید.</w:t>
            </w:r>
          </w:p>
          <w:p w:rsidR="00A576ED" w:rsidRPr="00A72BD9" w:rsidRDefault="00A576ED" w:rsidP="00A438B6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2/0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4682">
              <w:rPr>
                <w:rFonts w:cs="B Mitra" w:hint="cs"/>
                <w:sz w:val="28"/>
                <w:szCs w:val="28"/>
                <w:rtl/>
              </w:rPr>
              <w:t>01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برای عبور حجم هوای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</w:p>
          <w:p w:rsidR="00BC3AA5" w:rsidRPr="00A72BD9" w:rsidRDefault="00A576ED" w:rsidP="00A24682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 پلاستیکی (نه لاستیکی)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بردار گذاشته و</w:t>
            </w:r>
            <w:r w:rsidR="003A1204" w:rsidRPr="00A72BD9">
              <w:rPr>
                <w:rFonts w:cs="B Mitra"/>
                <w:sz w:val="28"/>
                <w:szCs w:val="28"/>
                <w:rtl/>
              </w:rPr>
              <w:t xml:space="preserve"> آن را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با </w:t>
            </w:r>
            <w:r w:rsidR="00A24682">
              <w:rPr>
                <w:rFonts w:cs="B Mitra" w:hint="cs"/>
                <w:sz w:val="28"/>
                <w:szCs w:val="28"/>
                <w:rtl/>
              </w:rPr>
              <w:t>کیسه های یخ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برای انتقال بسته بندی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A438B6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محتوی بخش جلویی و عقبی لوله را در ویال های جداگانه ای قرار دهید. لایه پشم شیشه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و فوم را دور بیندازید.</w:t>
            </w:r>
          </w:p>
          <w:p w:rsidR="000A43F4" w:rsidRPr="00A72BD9" w:rsidRDefault="000A43F4" w:rsidP="00A438B6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A72BD9">
              <w:rPr>
                <w:rFonts w:cs="B Mitra"/>
                <w:sz w:val="28"/>
                <w:szCs w:val="28"/>
                <w:rtl/>
              </w:rPr>
              <w:t xml:space="preserve"> 1</w:t>
            </w:r>
            <w:r w:rsidR="00A2632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کربن دی سولفید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به هر کدام از ویال ها اضافه کرده و درپوش آن را </w:t>
            </w:r>
            <w:r w:rsidR="00A24682">
              <w:rPr>
                <w:rFonts w:cs="B Mitra" w:hint="cs"/>
                <w:sz w:val="28"/>
                <w:szCs w:val="28"/>
                <w:rtl/>
              </w:rPr>
              <w:t xml:space="preserve">محکم </w:t>
            </w:r>
            <w:r w:rsidRPr="00A72BD9">
              <w:rPr>
                <w:rFonts w:cs="B Mitra"/>
                <w:sz w:val="28"/>
                <w:szCs w:val="28"/>
                <w:rtl/>
              </w:rPr>
              <w:t>ببندید.</w:t>
            </w:r>
          </w:p>
          <w:p w:rsidR="00DC4A4E" w:rsidRPr="002B40BC" w:rsidRDefault="000A43F4" w:rsidP="002B40BC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ویال ها را به مدت 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30 دقیقه </w:t>
            </w:r>
            <w:r w:rsidR="001066AD">
              <w:rPr>
                <w:rFonts w:cs="B Mitra" w:hint="cs"/>
                <w:sz w:val="28"/>
                <w:szCs w:val="28"/>
                <w:rtl/>
              </w:rPr>
              <w:t xml:space="preserve">رها 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کرده و گهگاهی آن را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تکان دهید.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2B40BC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</w:t>
            </w:r>
            <w:r w:rsidR="00DC4A4E">
              <w:rPr>
                <w:rFonts w:cs="B Mitra" w:hint="cs"/>
                <w:sz w:val="28"/>
                <w:szCs w:val="28"/>
                <w:rtl/>
              </w:rPr>
              <w:t>در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گستره ی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40BC">
              <w:rPr>
                <w:rFonts w:cs="B Mitra"/>
                <w:sz w:val="28"/>
                <w:szCs w:val="28"/>
              </w:rPr>
              <w:t>mg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10 </w:t>
            </w:r>
            <w:r w:rsidR="002B40BC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001/0 </w:t>
            </w:r>
            <w:r w:rsidR="007A2AD8">
              <w:rPr>
                <w:rFonts w:cs="B Mitra"/>
                <w:sz w:val="28"/>
                <w:szCs w:val="28"/>
                <w:rtl/>
              </w:rPr>
              <w:t>"</w:t>
            </w:r>
            <w:r w:rsidR="007A2AD8">
              <w:rPr>
                <w:rFonts w:cs="B Mitra"/>
                <w:sz w:val="28"/>
                <w:szCs w:val="28"/>
              </w:rPr>
              <w:t>sec</w:t>
            </w:r>
            <w:r w:rsidR="007A2AD8">
              <w:rPr>
                <w:rFonts w:cs="B Mitra"/>
                <w:sz w:val="28"/>
                <w:szCs w:val="28"/>
                <w:rtl/>
              </w:rPr>
              <w:t>-هگزیل استات"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کالیبره کنید. </w:t>
            </w:r>
          </w:p>
          <w:p w:rsidR="000A43F4" w:rsidRDefault="000A43F4" w:rsidP="002B40BC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مقدار مشخصی از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7A2AD8">
              <w:rPr>
                <w:rFonts w:cs="B Mitra"/>
                <w:sz w:val="28"/>
                <w:szCs w:val="28"/>
                <w:rtl/>
              </w:rPr>
              <w:t>"</w:t>
            </w:r>
            <w:r w:rsidR="007A2AD8">
              <w:rPr>
                <w:rFonts w:cs="B Mitra"/>
                <w:sz w:val="28"/>
                <w:szCs w:val="28"/>
              </w:rPr>
              <w:t>sec</w:t>
            </w:r>
            <w:r w:rsidR="007A2AD8">
              <w:rPr>
                <w:rFonts w:cs="B Mitra"/>
                <w:sz w:val="28"/>
                <w:szCs w:val="28"/>
                <w:rtl/>
              </w:rPr>
              <w:t>-هگزیل استات"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در بالن ژوژه ی 10 میلی لیتری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با کربن دی سولفید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به حجم 10 میلی لیتر برسانید. </w:t>
            </w:r>
          </w:p>
          <w:p w:rsidR="000A43F4" w:rsidRPr="00A72BD9" w:rsidRDefault="000A43F4" w:rsidP="002B40BC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(مراحل 1</w:t>
            </w:r>
            <w:r w:rsidR="002B40BC">
              <w:rPr>
                <w:rFonts w:cs="B Mitra" w:hint="cs"/>
                <w:sz w:val="28"/>
                <w:szCs w:val="28"/>
                <w:rtl/>
              </w:rPr>
              <w:t>و2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نمونه برداری)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Pr="00A72BD9" w:rsidRDefault="000A43F4" w:rsidP="00476741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نسبت </w:t>
            </w:r>
            <w:r w:rsidR="002B40BC" w:rsidRPr="004E10FC">
              <w:rPr>
                <w:rFonts w:cs="B Mitra"/>
                <w:sz w:val="28"/>
                <w:szCs w:val="28"/>
                <w:rtl/>
              </w:rPr>
              <w:t>مساحت پیک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7A2AD8">
              <w:rPr>
                <w:rFonts w:cs="B Mitra"/>
                <w:sz w:val="28"/>
                <w:szCs w:val="28"/>
                <w:rtl/>
              </w:rPr>
              <w:t>"</w:t>
            </w:r>
            <w:r w:rsidR="007A2AD8">
              <w:rPr>
                <w:rFonts w:cs="B Mitra"/>
                <w:sz w:val="28"/>
                <w:szCs w:val="28"/>
              </w:rPr>
              <w:t>sec</w:t>
            </w:r>
            <w:r w:rsidR="007A2AD8">
              <w:rPr>
                <w:rFonts w:cs="B Mitra"/>
                <w:sz w:val="28"/>
                <w:szCs w:val="28"/>
                <w:rtl/>
              </w:rPr>
              <w:t>-هگزیل استات"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به مساحت پیک استاندارد داخلی،</w:t>
            </w:r>
            <w:r w:rsidR="002B40BC" w:rsidRPr="004E10FC">
              <w:rPr>
                <w:rFonts w:cs="B Mitra"/>
                <w:sz w:val="28"/>
                <w:szCs w:val="28"/>
                <w:rtl/>
              </w:rPr>
              <w:t xml:space="preserve"> در برابر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میلی گرم</w:t>
            </w:r>
            <w:r w:rsidR="002B40BC" w:rsidRPr="004E10F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A2AD8">
              <w:rPr>
                <w:rFonts w:cs="B Mitra"/>
                <w:sz w:val="28"/>
                <w:szCs w:val="28"/>
                <w:rtl/>
              </w:rPr>
              <w:t>"</w:t>
            </w:r>
            <w:r w:rsidR="007A2AD8">
              <w:rPr>
                <w:rFonts w:cs="B Mitra"/>
                <w:sz w:val="28"/>
                <w:szCs w:val="28"/>
              </w:rPr>
              <w:t>sec</w:t>
            </w:r>
            <w:r w:rsidR="007A2AD8">
              <w:rPr>
                <w:rFonts w:cs="B Mitra"/>
                <w:sz w:val="28"/>
                <w:szCs w:val="28"/>
                <w:rtl/>
              </w:rPr>
              <w:t>-هگزیل استات"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9F3960" w:rsidRDefault="009F3960" w:rsidP="002B40BC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A72BD9">
              <w:rPr>
                <w:rFonts w:cs="B Mitra"/>
                <w:sz w:val="28"/>
                <w:szCs w:val="28"/>
              </w:rPr>
              <w:t>(DE)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حداقل یک بار برای هر </w:t>
            </w:r>
            <w:r w:rsidR="00476741">
              <w:rPr>
                <w:rFonts w:cs="B Mitra" w:hint="cs"/>
                <w:sz w:val="28"/>
                <w:szCs w:val="28"/>
                <w:rtl/>
              </w:rPr>
              <w:t>تعداد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ذغال فعال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مورد استفاده در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نمونه برداری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در گستره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کالیبراسیون</w:t>
            </w:r>
            <w:r w:rsidR="003A1204">
              <w:rPr>
                <w:rFonts w:cs="B Mitra" w:hint="cs"/>
                <w:sz w:val="28"/>
                <w:szCs w:val="28"/>
                <w:rtl/>
              </w:rPr>
              <w:t>،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تعیین کنید.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سه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لوله نمونه بردار برای</w:t>
            </w:r>
            <w:r w:rsidR="00A72BD9" w:rsidRPr="003A1204">
              <w:rPr>
                <w:rFonts w:cs="B Mitra"/>
                <w:sz w:val="28"/>
                <w:szCs w:val="28"/>
                <w:rtl/>
              </w:rPr>
              <w:t xml:space="preserve"> هر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پنج غلظت انتخابی </w:t>
            </w:r>
            <w:r w:rsidR="00DC6728">
              <w:rPr>
                <w:rFonts w:cs="B Mitra" w:hint="cs"/>
                <w:sz w:val="28"/>
                <w:szCs w:val="28"/>
                <w:rtl/>
              </w:rPr>
              <w:t>را به همراه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سه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شاهد آماده کنید. </w:t>
            </w:r>
          </w:p>
          <w:p w:rsidR="002B40BC" w:rsidRPr="004E10FC" w:rsidRDefault="002B40BC" w:rsidP="002B40BC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>محتوی بخش عقبی لوله را از نمونه بردار شاهد جدا کرده و دور بیندازید.</w:t>
            </w:r>
          </w:p>
          <w:p w:rsidR="009F3960" w:rsidRPr="00A72BD9" w:rsidRDefault="009F3960" w:rsidP="002B40BC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توسط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یک سرنگ میکرولیتری مقدار مشخصی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از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7A2AD8">
              <w:rPr>
                <w:rFonts w:cs="B Mitra"/>
                <w:sz w:val="28"/>
                <w:szCs w:val="28"/>
                <w:rtl/>
              </w:rPr>
              <w:t>"</w:t>
            </w:r>
            <w:r w:rsidR="007A2AD8">
              <w:rPr>
                <w:rFonts w:cs="B Mitra" w:hint="cs"/>
                <w:sz w:val="28"/>
                <w:szCs w:val="28"/>
              </w:rPr>
              <w:t>sec</w:t>
            </w:r>
            <w:r w:rsidR="007A2AD8">
              <w:rPr>
                <w:rFonts w:cs="B Mitra" w:hint="cs"/>
                <w:sz w:val="28"/>
                <w:szCs w:val="28"/>
                <w:rtl/>
              </w:rPr>
              <w:t>-هگزیل استات</w:t>
            </w:r>
            <w:r w:rsidR="007A2AD8">
              <w:rPr>
                <w:rFonts w:cs="B Mitra"/>
                <w:sz w:val="28"/>
                <w:szCs w:val="28"/>
                <w:rtl/>
              </w:rPr>
              <w:t>"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را مستقیما به </w:t>
            </w:r>
            <w:r w:rsidR="002B40BC" w:rsidRPr="004E10FC">
              <w:rPr>
                <w:rFonts w:cs="B Mitra"/>
                <w:sz w:val="28"/>
                <w:szCs w:val="28"/>
                <w:rtl/>
              </w:rPr>
              <w:t>محتوی بخش جلویی لوله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 ویال را بسته و آن را به مدت یک شب رها کنید.</w:t>
            </w:r>
          </w:p>
          <w:p w:rsidR="009F3960" w:rsidRPr="006F5DC2" w:rsidRDefault="009F3960" w:rsidP="006F5DC2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محلول های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فوق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</w:t>
            </w:r>
            <w:r w:rsidR="009B31AA">
              <w:rPr>
                <w:rFonts w:cs="B Mitra"/>
                <w:sz w:val="28"/>
                <w:szCs w:val="28"/>
                <w:rtl/>
              </w:rPr>
              <w:t>رده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(مراحل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1</w:t>
            </w:r>
            <w:r w:rsidR="009B31AA">
              <w:rPr>
                <w:rFonts w:cs="B Mitra"/>
                <w:sz w:val="28"/>
                <w:szCs w:val="28"/>
                <w:rtl/>
              </w:rPr>
              <w:t>-</w:t>
            </w:r>
            <w:r w:rsidR="002B40BC">
              <w:rPr>
                <w:rFonts w:cs="B Mitra" w:hint="cs"/>
                <w:sz w:val="28"/>
                <w:szCs w:val="28"/>
                <w:rtl/>
              </w:rPr>
              <w:t>3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 آماده سازی) </w:t>
            </w:r>
            <w:r w:rsidR="006F5DC2">
              <w:rPr>
                <w:rFonts w:cs="B Mitra" w:hint="cs"/>
                <w:sz w:val="28"/>
                <w:szCs w:val="28"/>
                <w:rtl/>
              </w:rPr>
              <w:t xml:space="preserve">و </w:t>
            </w:r>
            <w:r w:rsidR="009B31AA" w:rsidRPr="006F5DC2">
              <w:rPr>
                <w:rFonts w:cs="B Mitra" w:hint="cs"/>
                <w:sz w:val="28"/>
                <w:szCs w:val="28"/>
                <w:rtl/>
              </w:rPr>
              <w:t>به همراه استاندارد</w:t>
            </w:r>
            <w:r w:rsidR="00386335" w:rsidRPr="006F5DC2">
              <w:rPr>
                <w:rFonts w:cs="B Mitra" w:hint="cs"/>
                <w:sz w:val="28"/>
                <w:szCs w:val="28"/>
                <w:rtl/>
              </w:rPr>
              <w:t>های</w:t>
            </w:r>
            <w:r w:rsidR="009B31AA" w:rsidRPr="006F5DC2">
              <w:rPr>
                <w:rFonts w:cs="B Mitra" w:hint="cs"/>
                <w:sz w:val="28"/>
                <w:szCs w:val="28"/>
                <w:rtl/>
              </w:rPr>
              <w:t xml:space="preserve"> کاربردی</w:t>
            </w:r>
            <w:r w:rsidR="00DC6728" w:rsidRPr="006F5DC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6F5DC2">
              <w:rPr>
                <w:rFonts w:cs="B Mitra"/>
                <w:sz w:val="28"/>
                <w:szCs w:val="28"/>
                <w:rtl/>
              </w:rPr>
              <w:t>مورد آنالیز قرار دهید (مراحل 1</w:t>
            </w:r>
            <w:r w:rsidR="006F5DC2">
              <w:rPr>
                <w:rFonts w:cs="B Mitra" w:hint="cs"/>
                <w:sz w:val="28"/>
                <w:szCs w:val="28"/>
                <w:rtl/>
              </w:rPr>
              <w:t>و2</w:t>
            </w:r>
            <w:r w:rsidRPr="006F5DC2">
              <w:rPr>
                <w:rFonts w:cs="B Mitra"/>
                <w:sz w:val="28"/>
                <w:szCs w:val="28"/>
                <w:rtl/>
              </w:rPr>
              <w:t xml:space="preserve"> اندازه گیری).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نموداری از راندمان جذب در برابر می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لی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7A2AD8">
              <w:rPr>
                <w:rFonts w:cs="B Mitra"/>
                <w:sz w:val="28"/>
                <w:szCs w:val="28"/>
                <w:rtl/>
              </w:rPr>
              <w:t>"</w:t>
            </w:r>
            <w:r w:rsidR="007A2AD8">
              <w:rPr>
                <w:rFonts w:cs="B Mitra"/>
                <w:sz w:val="28"/>
                <w:szCs w:val="28"/>
              </w:rPr>
              <w:t>sec</w:t>
            </w:r>
            <w:r w:rsidR="007A2AD8">
              <w:rPr>
                <w:rFonts w:cs="B Mitra"/>
                <w:sz w:val="28"/>
                <w:szCs w:val="28"/>
                <w:rtl/>
              </w:rPr>
              <w:t>-هگزیل استات"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بازیافت شده ترسیم کنید.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شاهد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سه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 w:rsidRPr="00A72BD9">
              <w:rPr>
                <w:rFonts w:cs="B Mitra"/>
                <w:sz w:val="28"/>
                <w:szCs w:val="28"/>
                <w:rtl/>
              </w:rPr>
              <w:t>آنالیت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spike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شده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برای اطمینان از اینکه منحنی کالیبراسیون و نمودار راندمان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تحت کنترل هستند، آنالیز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7A2AD8">
              <w:rPr>
                <w:rFonts w:cs="B Mitra"/>
                <w:sz w:val="24"/>
                <w:szCs w:val="24"/>
                <w:rtl/>
              </w:rPr>
              <w:t>"</w:t>
            </w:r>
            <w:r w:rsidR="007A2AD8">
              <w:rPr>
                <w:rFonts w:cs="B Mitra"/>
                <w:sz w:val="24"/>
                <w:szCs w:val="24"/>
              </w:rPr>
              <w:t>sec</w:t>
            </w:r>
            <w:r w:rsidR="007A2AD8">
              <w:rPr>
                <w:rFonts w:cs="B Mitra"/>
                <w:sz w:val="24"/>
                <w:szCs w:val="24"/>
                <w:rtl/>
              </w:rPr>
              <w:t>-هگزیل استات"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6F5DC2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A72BD9">
              <w:rPr>
                <w:rFonts w:cs="B Mitra"/>
                <w:sz w:val="24"/>
                <w:szCs w:val="24"/>
                <w:rtl/>
              </w:rPr>
              <w:t xml:space="preserve"> 1 </w:t>
            </w:r>
            <w:r w:rsidR="006F5DC2">
              <w:rPr>
                <w:rFonts w:cs="B Mitra" w:hint="cs"/>
                <w:sz w:val="24"/>
                <w:szCs w:val="24"/>
                <w:rtl/>
              </w:rPr>
              <w:t>کربن دی سولفید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 </w:t>
            </w:r>
          </w:p>
          <w:p w:rsidR="009F3960" w:rsidRPr="00A72BD9" w:rsidRDefault="009F3960" w:rsidP="006F5DC2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دمای تزریق:</w:t>
            </w:r>
            <w:r w:rsidR="00CB2725" w:rsidRPr="00A72BD9">
              <w:rPr>
                <w:rFonts w:cs="B Mitra"/>
                <w:sz w:val="24"/>
                <w:szCs w:val="24"/>
              </w:rPr>
              <w:t xml:space="preserve"> C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6F5DC2">
              <w:rPr>
                <w:rFonts w:cs="B Mitra" w:hint="cs"/>
                <w:sz w:val="24"/>
                <w:szCs w:val="24"/>
                <w:rtl/>
              </w:rPr>
              <w:t>225-200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6F5DC2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 دمای آشکارساز: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6F5DC2">
              <w:rPr>
                <w:rFonts w:cs="B Mitra" w:hint="cs"/>
                <w:sz w:val="24"/>
                <w:szCs w:val="24"/>
                <w:rtl/>
              </w:rPr>
              <w:t>300-250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6F5DC2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دمای ستون: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6F5DC2">
              <w:rPr>
                <w:rFonts w:cs="B Mitra" w:hint="cs"/>
                <w:sz w:val="24"/>
                <w:szCs w:val="24"/>
                <w:rtl/>
              </w:rPr>
              <w:t xml:space="preserve">50 به مدت 2 دقیقه، سپس تا </w:t>
            </w:r>
            <w:r w:rsidR="006F5DC2" w:rsidRPr="00A72BD9">
              <w:rPr>
                <w:rFonts w:cs="B Mitra"/>
                <w:sz w:val="24"/>
                <w:szCs w:val="24"/>
              </w:rPr>
              <w:t xml:space="preserve">C </w:t>
            </w:r>
            <w:r w:rsidR="006F5DC2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6F5DC2">
              <w:rPr>
                <w:rFonts w:cs="B Mitra" w:hint="cs"/>
                <w:sz w:val="24"/>
                <w:szCs w:val="24"/>
                <w:rtl/>
              </w:rPr>
              <w:t xml:space="preserve"> 110 (</w:t>
            </w:r>
            <w:r w:rsidR="006F5DC2" w:rsidRPr="00A72BD9">
              <w:rPr>
                <w:rFonts w:cs="B Mitra"/>
                <w:sz w:val="24"/>
                <w:szCs w:val="24"/>
              </w:rPr>
              <w:t>C</w:t>
            </w:r>
            <w:r w:rsidR="006F5DC2">
              <w:rPr>
                <w:rFonts w:cs="B Mitra"/>
                <w:sz w:val="24"/>
                <w:szCs w:val="24"/>
              </w:rPr>
              <w:t>/min</w:t>
            </w:r>
            <w:r w:rsidR="006F5DC2" w:rsidRPr="00A72BD9">
              <w:rPr>
                <w:rFonts w:cs="B Mitra"/>
                <w:sz w:val="24"/>
                <w:szCs w:val="24"/>
              </w:rPr>
              <w:t xml:space="preserve"> </w:t>
            </w:r>
            <w:r w:rsidR="006F5DC2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6F5DC2">
              <w:rPr>
                <w:rFonts w:cs="B Mitra" w:hint="cs"/>
                <w:sz w:val="24"/>
                <w:szCs w:val="24"/>
                <w:rtl/>
              </w:rPr>
              <w:t xml:space="preserve"> 5)؛ زمان 3 دقیقه در </w:t>
            </w:r>
            <w:r w:rsidR="006F5DC2" w:rsidRPr="00A72BD9">
              <w:rPr>
                <w:rFonts w:cs="B Mitra"/>
                <w:sz w:val="24"/>
                <w:szCs w:val="24"/>
              </w:rPr>
              <w:t xml:space="preserve">C </w:t>
            </w:r>
            <w:r w:rsidR="006F5DC2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6F5DC2">
              <w:rPr>
                <w:rFonts w:cs="B Mitra" w:hint="cs"/>
                <w:sz w:val="24"/>
                <w:szCs w:val="24"/>
                <w:rtl/>
              </w:rPr>
              <w:t xml:space="preserve"> 110</w:t>
            </w:r>
          </w:p>
          <w:p w:rsidR="009F3960" w:rsidRPr="00A72BD9" w:rsidRDefault="009F3960" w:rsidP="006F5DC2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گاز حامل: </w:t>
            </w:r>
            <w:r w:rsidR="006F5DC2">
              <w:rPr>
                <w:rFonts w:cs="B Mitra" w:hint="cs"/>
                <w:sz w:val="24"/>
                <w:szCs w:val="24"/>
                <w:rtl/>
              </w:rPr>
              <w:t>هلیوم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(</w:t>
            </w:r>
            <w:proofErr w:type="spellStart"/>
            <w:r w:rsidR="00CB2725"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CB2725" w:rsidRPr="00A72BD9">
              <w:rPr>
                <w:rFonts w:cs="B Mitra"/>
                <w:sz w:val="24"/>
                <w:szCs w:val="24"/>
              </w:rPr>
              <w:t>/min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6F5DC2">
              <w:rPr>
                <w:rFonts w:cs="B Mitra" w:hint="cs"/>
                <w:sz w:val="24"/>
                <w:szCs w:val="24"/>
                <w:rtl/>
              </w:rPr>
              <w:t>4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)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Default="009F3960" w:rsidP="006F5DC2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6F5DC2">
              <w:rPr>
                <w:rFonts w:cs="B Mitra" w:hint="cs"/>
                <w:sz w:val="24"/>
                <w:szCs w:val="24"/>
                <w:rtl/>
              </w:rPr>
              <w:t>موئین، سیلیکای ذوب شده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6F5DC2" w:rsidRPr="006F5DC2" w:rsidRDefault="006F5DC2" w:rsidP="006F5DC2">
            <w:pPr>
              <w:ind w:left="720"/>
              <w:rPr>
                <w:rFonts w:cs="B Mitra"/>
                <w:sz w:val="28"/>
                <w:szCs w:val="28"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lastRenderedPageBreak/>
              <w:t>نکته: اگر سطح پیک بالاتر از گستره منحنی استانداردهای کاربردی بود، با کربن دی سولفید رقیق کرده و مجددا آنالیز کنید و یک ضریب ترقیق مناسب در محاسبات وارد کنید.</w:t>
            </w:r>
          </w:p>
          <w:p w:rsidR="00CB2725" w:rsidRPr="00A72BD9" w:rsidRDefault="00CB2725" w:rsidP="006F5DC2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مساحت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پیک را محاسبه کنید.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F5DC2">
              <w:rPr>
                <w:rFonts w:cs="B Mitra" w:hint="cs"/>
                <w:sz w:val="28"/>
                <w:szCs w:val="28"/>
                <w:rtl/>
              </w:rPr>
              <w:t xml:space="preserve">مساحت پیک </w:t>
            </w:r>
            <w:r w:rsidR="007A2AD8">
              <w:rPr>
                <w:rFonts w:cs="B Mitra"/>
                <w:sz w:val="28"/>
                <w:szCs w:val="28"/>
                <w:rtl/>
              </w:rPr>
              <w:t>"</w:t>
            </w:r>
            <w:r w:rsidR="007A2AD8">
              <w:rPr>
                <w:rFonts w:cs="B Mitra"/>
                <w:sz w:val="28"/>
                <w:szCs w:val="28"/>
              </w:rPr>
              <w:t>sec</w:t>
            </w:r>
            <w:r w:rsidR="007A2AD8">
              <w:rPr>
                <w:rFonts w:cs="B Mitra"/>
                <w:sz w:val="28"/>
                <w:szCs w:val="28"/>
                <w:rtl/>
              </w:rPr>
              <w:t>-هگزیل استات"</w:t>
            </w:r>
            <w:r w:rsidR="006F5DC2">
              <w:rPr>
                <w:rFonts w:cs="B Mitra" w:hint="cs"/>
                <w:sz w:val="28"/>
                <w:szCs w:val="28"/>
                <w:rtl/>
              </w:rPr>
              <w:t xml:space="preserve"> را بر مساحت پیک استاندارد داخلی (در همان کروماتوگرام) تقسیم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6F5DC2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F5DC2">
              <w:rPr>
                <w:rFonts w:cs="B Mitra" w:hint="cs"/>
                <w:sz w:val="28"/>
                <w:szCs w:val="28"/>
                <w:rtl/>
              </w:rPr>
              <w:t>-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A72BD9" w:rsidP="006F5DC2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="006F5DC2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Pr="00A72BD9">
              <w:rPr>
                <w:rFonts w:cs="B Mitra"/>
                <w:sz w:val="28"/>
                <w:szCs w:val="28"/>
              </w:rPr>
              <w:t>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(تصحیح شده برای راندمان </w:t>
            </w:r>
            <w:r w:rsidR="00150538">
              <w:rPr>
                <w:rFonts w:cs="B Mitra" w:hint="cs"/>
                <w:sz w:val="28"/>
                <w:szCs w:val="28"/>
                <w:rtl/>
              </w:rPr>
              <w:t>وا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جذب) </w:t>
            </w:r>
            <w:r w:rsidR="007A2AD8">
              <w:rPr>
                <w:rFonts w:cs="B Mitra"/>
                <w:sz w:val="28"/>
                <w:szCs w:val="28"/>
                <w:rtl/>
              </w:rPr>
              <w:t>"</w:t>
            </w:r>
            <w:r w:rsidR="007A2AD8">
              <w:rPr>
                <w:rFonts w:cs="B Mitra"/>
                <w:sz w:val="28"/>
                <w:szCs w:val="28"/>
              </w:rPr>
              <w:t>sec</w:t>
            </w:r>
            <w:r w:rsidR="007A2AD8">
              <w:rPr>
                <w:rFonts w:cs="B Mitra"/>
                <w:sz w:val="28"/>
                <w:szCs w:val="28"/>
                <w:rtl/>
              </w:rPr>
              <w:t>-هگزیل استات"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 بخش جلویی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/10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A2AD8">
              <w:rPr>
                <w:rFonts w:cs="B Mitra"/>
                <w:sz w:val="28"/>
                <w:szCs w:val="28"/>
                <w:rtl/>
              </w:rPr>
              <w:t>"</w:t>
            </w:r>
            <w:r w:rsidR="007A2AD8">
              <w:rPr>
                <w:rFonts w:cs="B Mitra"/>
                <w:sz w:val="28"/>
                <w:szCs w:val="28"/>
              </w:rPr>
              <w:t>sec</w:t>
            </w:r>
            <w:r w:rsidR="007A2AD8">
              <w:rPr>
                <w:rFonts w:cs="B Mitra"/>
                <w:sz w:val="28"/>
                <w:szCs w:val="28"/>
                <w:rtl/>
              </w:rPr>
              <w:t>-هگزیل استات"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Pr="00A72BD9" w:rsidRDefault="00A72BD9" w:rsidP="006F5DC2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/>
    <w:sectPr w:rsidR="00101F45" w:rsidSect="00C50387">
      <w:footerReference w:type="default" r:id="rId7"/>
      <w:pgSz w:w="11906" w:h="16838"/>
      <w:pgMar w:top="1440" w:right="1440" w:bottom="1440" w:left="1440" w:header="708" w:footer="708" w:gutter="0"/>
      <w:pgNumType w:start="333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60F2" w:rsidRDefault="009460F2" w:rsidP="00C50387">
      <w:pPr>
        <w:spacing w:line="240" w:lineRule="auto"/>
      </w:pPr>
      <w:r>
        <w:separator/>
      </w:r>
    </w:p>
  </w:endnote>
  <w:endnote w:type="continuationSeparator" w:id="0">
    <w:p w:rsidR="009460F2" w:rsidRDefault="009460F2" w:rsidP="00C5038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8109290"/>
      <w:docPartObj>
        <w:docPartGallery w:val="Page Numbers (Bottom of Page)"/>
        <w:docPartUnique/>
      </w:docPartObj>
    </w:sdtPr>
    <w:sdtContent>
      <w:p w:rsidR="00C50387" w:rsidRDefault="00C50387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335</w:t>
          </w:r>
        </w:fldSimple>
      </w:p>
    </w:sdtContent>
  </w:sdt>
  <w:p w:rsidR="00C50387" w:rsidRDefault="00C503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60F2" w:rsidRDefault="009460F2" w:rsidP="00C50387">
      <w:pPr>
        <w:spacing w:line="240" w:lineRule="auto"/>
      </w:pPr>
      <w:r>
        <w:separator/>
      </w:r>
    </w:p>
  </w:footnote>
  <w:footnote w:type="continuationSeparator" w:id="0">
    <w:p w:rsidR="009460F2" w:rsidRDefault="009460F2" w:rsidP="00C5038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8616DE8"/>
    <w:multiLevelType w:val="hybridMultilevel"/>
    <w:tmpl w:val="41DABD7A"/>
    <w:lvl w:ilvl="0" w:tplc="19DA0D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9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52440"/>
    <w:rsid w:val="000A43F4"/>
    <w:rsid w:val="000C2622"/>
    <w:rsid w:val="00101F45"/>
    <w:rsid w:val="001066AD"/>
    <w:rsid w:val="00121371"/>
    <w:rsid w:val="00150538"/>
    <w:rsid w:val="00175325"/>
    <w:rsid w:val="001F3E17"/>
    <w:rsid w:val="002035B8"/>
    <w:rsid w:val="00206A1A"/>
    <w:rsid w:val="002B40BC"/>
    <w:rsid w:val="002B6596"/>
    <w:rsid w:val="002B7B9F"/>
    <w:rsid w:val="002D6B96"/>
    <w:rsid w:val="0031259A"/>
    <w:rsid w:val="00343314"/>
    <w:rsid w:val="00386335"/>
    <w:rsid w:val="003A1204"/>
    <w:rsid w:val="00445AE4"/>
    <w:rsid w:val="00476741"/>
    <w:rsid w:val="004B58A6"/>
    <w:rsid w:val="004C3F7F"/>
    <w:rsid w:val="004E04E7"/>
    <w:rsid w:val="004E5D41"/>
    <w:rsid w:val="0053521E"/>
    <w:rsid w:val="005423FB"/>
    <w:rsid w:val="005679FF"/>
    <w:rsid w:val="005A6A2E"/>
    <w:rsid w:val="006612A4"/>
    <w:rsid w:val="00677D1C"/>
    <w:rsid w:val="006A69ED"/>
    <w:rsid w:val="006D6DA9"/>
    <w:rsid w:val="006F29E9"/>
    <w:rsid w:val="006F5DC2"/>
    <w:rsid w:val="00732822"/>
    <w:rsid w:val="00740E17"/>
    <w:rsid w:val="00744C6C"/>
    <w:rsid w:val="007656EF"/>
    <w:rsid w:val="007A2AD8"/>
    <w:rsid w:val="007C39B0"/>
    <w:rsid w:val="007E6286"/>
    <w:rsid w:val="008921CE"/>
    <w:rsid w:val="0089579E"/>
    <w:rsid w:val="008F3F2A"/>
    <w:rsid w:val="00920AB4"/>
    <w:rsid w:val="00922B26"/>
    <w:rsid w:val="009460F2"/>
    <w:rsid w:val="009B31AA"/>
    <w:rsid w:val="009D73D2"/>
    <w:rsid w:val="009F3783"/>
    <w:rsid w:val="009F3960"/>
    <w:rsid w:val="00A00F8C"/>
    <w:rsid w:val="00A2272F"/>
    <w:rsid w:val="00A24682"/>
    <w:rsid w:val="00A2632D"/>
    <w:rsid w:val="00A438B6"/>
    <w:rsid w:val="00A576ED"/>
    <w:rsid w:val="00A72BD9"/>
    <w:rsid w:val="00A90489"/>
    <w:rsid w:val="00AB07A8"/>
    <w:rsid w:val="00B02761"/>
    <w:rsid w:val="00BC3AA5"/>
    <w:rsid w:val="00BE0CBA"/>
    <w:rsid w:val="00C50387"/>
    <w:rsid w:val="00C84FEB"/>
    <w:rsid w:val="00CB2725"/>
    <w:rsid w:val="00D736FE"/>
    <w:rsid w:val="00D877EB"/>
    <w:rsid w:val="00DC263A"/>
    <w:rsid w:val="00DC4A4E"/>
    <w:rsid w:val="00DC62BE"/>
    <w:rsid w:val="00DC6728"/>
    <w:rsid w:val="00DE3D8B"/>
    <w:rsid w:val="00E05C5D"/>
    <w:rsid w:val="00E12906"/>
    <w:rsid w:val="00E937C6"/>
    <w:rsid w:val="00F47F62"/>
    <w:rsid w:val="00F704A9"/>
    <w:rsid w:val="00F7255A"/>
    <w:rsid w:val="00F748A8"/>
    <w:rsid w:val="00FA6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5038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0387"/>
  </w:style>
  <w:style w:type="paragraph" w:styleId="Footer">
    <w:name w:val="footer"/>
    <w:basedOn w:val="Normal"/>
    <w:link w:val="FooterChar"/>
    <w:uiPriority w:val="99"/>
    <w:unhideWhenUsed/>
    <w:rsid w:val="00C5038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3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38</cp:revision>
  <dcterms:created xsi:type="dcterms:W3CDTF">2011-06-15T20:35:00Z</dcterms:created>
  <dcterms:modified xsi:type="dcterms:W3CDTF">2011-10-07T21:06:00Z</dcterms:modified>
</cp:coreProperties>
</file>